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973"/>
        <w:gridCol w:w="976"/>
        <w:gridCol w:w="977"/>
        <w:gridCol w:w="979"/>
        <w:gridCol w:w="979"/>
        <w:gridCol w:w="979"/>
        <w:gridCol w:w="979"/>
        <w:gridCol w:w="979"/>
        <w:gridCol w:w="1152"/>
      </w:tblGrid>
      <w:tr w:rsidR="00F71A3D" w:rsidRPr="00683651" w14:paraId="724AAC81" w14:textId="77777777" w:rsidTr="009B2108">
        <w:trPr>
          <w:trHeight w:val="257"/>
        </w:trPr>
        <w:tc>
          <w:tcPr>
            <w:tcW w:w="2010" w:type="dxa"/>
            <w:tcBorders>
              <w:top w:val="single" w:sz="4" w:space="0" w:color="auto"/>
              <w:left w:val="single" w:sz="4" w:space="0" w:color="auto"/>
              <w:bottom w:val="single" w:sz="4" w:space="0" w:color="auto"/>
              <w:right w:val="single" w:sz="4" w:space="0" w:color="auto"/>
            </w:tcBorders>
            <w:vAlign w:val="center"/>
            <w:hideMark/>
          </w:tcPr>
          <w:p w14:paraId="76E4513A" w14:textId="49090878" w:rsidR="00F71A3D" w:rsidRPr="00683651" w:rsidRDefault="00F71A3D" w:rsidP="00C909CE">
            <w:pPr>
              <w:spacing w:after="0" w:line="240" w:lineRule="auto"/>
              <w:jc w:val="center"/>
              <w:rPr>
                <w:rFonts w:ascii="Tw Cen MT" w:hAnsi="Tw Cen MT"/>
                <w:b/>
                <w:sz w:val="32"/>
                <w:szCs w:val="32"/>
                <w:lang w:val="en-IN"/>
              </w:rPr>
            </w:pPr>
            <w:r w:rsidRPr="00683651">
              <w:rPr>
                <w:rFonts w:ascii="Tw Cen MT" w:hAnsi="Tw Cen MT"/>
                <w:b/>
                <w:sz w:val="32"/>
                <w:szCs w:val="32"/>
              </w:rPr>
              <w:t>Subject Code 22HS1EN101</w:t>
            </w:r>
          </w:p>
        </w:tc>
        <w:tc>
          <w:tcPr>
            <w:tcW w:w="973" w:type="dxa"/>
            <w:tcBorders>
              <w:top w:val="nil"/>
              <w:left w:val="single" w:sz="4" w:space="0" w:color="auto"/>
              <w:bottom w:val="nil"/>
              <w:right w:val="nil"/>
            </w:tcBorders>
          </w:tcPr>
          <w:p w14:paraId="300D058C" w14:textId="77777777" w:rsidR="00F71A3D" w:rsidRPr="00683651" w:rsidRDefault="00F71A3D" w:rsidP="00C909CE">
            <w:pPr>
              <w:spacing w:after="0" w:line="240" w:lineRule="auto"/>
              <w:jc w:val="center"/>
              <w:rPr>
                <w:rFonts w:ascii="Tw Cen MT" w:hAnsi="Tw Cen MT"/>
                <w:sz w:val="28"/>
                <w:szCs w:val="28"/>
                <w:lang w:val="en-IN"/>
              </w:rPr>
            </w:pPr>
          </w:p>
        </w:tc>
        <w:tc>
          <w:tcPr>
            <w:tcW w:w="976" w:type="dxa"/>
            <w:tcBorders>
              <w:top w:val="nil"/>
              <w:left w:val="nil"/>
              <w:bottom w:val="nil"/>
              <w:right w:val="nil"/>
            </w:tcBorders>
          </w:tcPr>
          <w:p w14:paraId="7E9A9FDA" w14:textId="77777777" w:rsidR="00F71A3D" w:rsidRPr="00683651" w:rsidRDefault="00F71A3D" w:rsidP="00C909CE">
            <w:pPr>
              <w:spacing w:after="0" w:line="240" w:lineRule="auto"/>
              <w:jc w:val="center"/>
              <w:rPr>
                <w:rFonts w:ascii="Tw Cen MT" w:hAnsi="Tw Cen MT"/>
                <w:sz w:val="28"/>
                <w:szCs w:val="28"/>
                <w:lang w:val="en-IN"/>
              </w:rPr>
            </w:pPr>
          </w:p>
        </w:tc>
        <w:tc>
          <w:tcPr>
            <w:tcW w:w="977" w:type="dxa"/>
            <w:tcBorders>
              <w:top w:val="nil"/>
              <w:left w:val="nil"/>
              <w:bottom w:val="nil"/>
              <w:right w:val="nil"/>
            </w:tcBorders>
          </w:tcPr>
          <w:p w14:paraId="0CF35FCA" w14:textId="77777777" w:rsidR="00F71A3D" w:rsidRPr="00683651" w:rsidRDefault="00F71A3D" w:rsidP="00C909CE">
            <w:pPr>
              <w:spacing w:after="0" w:line="240" w:lineRule="auto"/>
              <w:jc w:val="center"/>
              <w:rPr>
                <w:rFonts w:ascii="Tw Cen MT" w:hAnsi="Tw Cen MT"/>
                <w:sz w:val="28"/>
                <w:szCs w:val="28"/>
                <w:lang w:val="en-IN"/>
              </w:rPr>
            </w:pPr>
          </w:p>
        </w:tc>
        <w:tc>
          <w:tcPr>
            <w:tcW w:w="979" w:type="dxa"/>
            <w:tcBorders>
              <w:top w:val="nil"/>
              <w:left w:val="nil"/>
              <w:bottom w:val="nil"/>
              <w:right w:val="nil"/>
            </w:tcBorders>
          </w:tcPr>
          <w:p w14:paraId="6FAE89F1" w14:textId="77777777" w:rsidR="00F71A3D" w:rsidRPr="00683651" w:rsidRDefault="00F71A3D" w:rsidP="00C909CE">
            <w:pPr>
              <w:spacing w:after="0" w:line="240" w:lineRule="auto"/>
              <w:jc w:val="center"/>
              <w:rPr>
                <w:rFonts w:ascii="Tw Cen MT" w:hAnsi="Tw Cen MT"/>
                <w:sz w:val="28"/>
                <w:szCs w:val="28"/>
                <w:lang w:val="en-IN"/>
              </w:rPr>
            </w:pPr>
          </w:p>
        </w:tc>
        <w:tc>
          <w:tcPr>
            <w:tcW w:w="979" w:type="dxa"/>
            <w:tcBorders>
              <w:top w:val="nil"/>
              <w:left w:val="nil"/>
              <w:bottom w:val="nil"/>
              <w:right w:val="nil"/>
            </w:tcBorders>
          </w:tcPr>
          <w:p w14:paraId="15EEE049" w14:textId="77777777" w:rsidR="00F71A3D" w:rsidRPr="00683651" w:rsidRDefault="00F71A3D" w:rsidP="00C909CE">
            <w:pPr>
              <w:spacing w:after="0" w:line="240" w:lineRule="auto"/>
              <w:jc w:val="center"/>
              <w:rPr>
                <w:rFonts w:ascii="Tw Cen MT" w:hAnsi="Tw Cen MT"/>
                <w:sz w:val="28"/>
                <w:szCs w:val="28"/>
                <w:lang w:val="en-IN"/>
              </w:rPr>
            </w:pPr>
          </w:p>
        </w:tc>
        <w:tc>
          <w:tcPr>
            <w:tcW w:w="979" w:type="dxa"/>
            <w:tcBorders>
              <w:top w:val="nil"/>
              <w:left w:val="nil"/>
              <w:bottom w:val="nil"/>
              <w:right w:val="nil"/>
            </w:tcBorders>
          </w:tcPr>
          <w:p w14:paraId="081EFC35" w14:textId="77777777" w:rsidR="00F71A3D" w:rsidRPr="00683651" w:rsidRDefault="00F71A3D" w:rsidP="00C909CE">
            <w:pPr>
              <w:spacing w:after="0" w:line="240" w:lineRule="auto"/>
              <w:jc w:val="center"/>
              <w:rPr>
                <w:rFonts w:ascii="Tw Cen MT" w:hAnsi="Tw Cen MT"/>
                <w:sz w:val="28"/>
                <w:szCs w:val="28"/>
                <w:lang w:val="en-IN"/>
              </w:rPr>
            </w:pPr>
          </w:p>
        </w:tc>
        <w:tc>
          <w:tcPr>
            <w:tcW w:w="979" w:type="dxa"/>
            <w:tcBorders>
              <w:top w:val="nil"/>
              <w:left w:val="nil"/>
              <w:bottom w:val="nil"/>
              <w:right w:val="nil"/>
            </w:tcBorders>
          </w:tcPr>
          <w:p w14:paraId="27BE2CC3" w14:textId="77777777" w:rsidR="00F71A3D" w:rsidRPr="00683651" w:rsidRDefault="00F71A3D" w:rsidP="00C909CE">
            <w:pPr>
              <w:spacing w:after="0" w:line="240" w:lineRule="auto"/>
              <w:jc w:val="center"/>
              <w:rPr>
                <w:rFonts w:ascii="Tw Cen MT" w:hAnsi="Tw Cen MT"/>
                <w:sz w:val="28"/>
                <w:szCs w:val="28"/>
                <w:lang w:val="en-IN"/>
              </w:rPr>
            </w:pPr>
          </w:p>
        </w:tc>
        <w:tc>
          <w:tcPr>
            <w:tcW w:w="979" w:type="dxa"/>
            <w:tcBorders>
              <w:top w:val="nil"/>
              <w:left w:val="nil"/>
              <w:bottom w:val="nil"/>
              <w:right w:val="single" w:sz="4" w:space="0" w:color="auto"/>
            </w:tcBorders>
          </w:tcPr>
          <w:p w14:paraId="45C7EE76" w14:textId="77777777" w:rsidR="00F71A3D" w:rsidRPr="00683651" w:rsidRDefault="00F71A3D" w:rsidP="00C909CE">
            <w:pPr>
              <w:spacing w:after="0" w:line="240" w:lineRule="auto"/>
              <w:jc w:val="center"/>
              <w:rPr>
                <w:rFonts w:ascii="Tw Cen MT" w:hAnsi="Tw Cen MT"/>
                <w:sz w:val="28"/>
                <w:szCs w:val="28"/>
                <w:lang w:val="en-IN"/>
              </w:rPr>
            </w:pPr>
          </w:p>
        </w:tc>
        <w:tc>
          <w:tcPr>
            <w:tcW w:w="1152"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683651" w:rsidRDefault="00F71A3D" w:rsidP="00C909CE">
            <w:pPr>
              <w:spacing w:after="0" w:line="240" w:lineRule="auto"/>
              <w:jc w:val="center"/>
              <w:rPr>
                <w:rFonts w:ascii="Tw Cen MT" w:hAnsi="Tw Cen MT"/>
                <w:b/>
                <w:sz w:val="28"/>
                <w:szCs w:val="28"/>
                <w:lang w:val="en-IN"/>
              </w:rPr>
            </w:pPr>
            <w:r w:rsidRPr="00683651">
              <w:rPr>
                <w:rFonts w:ascii="Tw Cen MT" w:hAnsi="Tw Cen MT"/>
                <w:b/>
                <w:sz w:val="44"/>
                <w:szCs w:val="28"/>
              </w:rPr>
              <w:t>R22</w:t>
            </w:r>
          </w:p>
        </w:tc>
      </w:tr>
    </w:tbl>
    <w:p w14:paraId="35C8BDCF" w14:textId="77777777" w:rsidR="00F71A3D" w:rsidRPr="00683651" w:rsidRDefault="00F71A3D" w:rsidP="00F71A3D">
      <w:pPr>
        <w:spacing w:after="0" w:line="240" w:lineRule="auto"/>
        <w:jc w:val="center"/>
        <w:rPr>
          <w:rFonts w:ascii="Tw Cen MT" w:hAnsi="Tw Cen MT"/>
          <w:b/>
          <w:sz w:val="32"/>
          <w:szCs w:val="28"/>
          <w:lang w:val="en-IN"/>
        </w:rPr>
      </w:pPr>
      <w:r w:rsidRPr="00683651">
        <w:rPr>
          <w:rFonts w:ascii="Tw Cen MT" w:hAnsi="Tw Cen MT"/>
          <w:b/>
          <w:sz w:val="32"/>
          <w:szCs w:val="28"/>
        </w:rPr>
        <w:t>VNR VIGNANA JYOTHI INSTITUTE OF ENGINEERING AND TECHNOLOGY</w:t>
      </w:r>
    </w:p>
    <w:p w14:paraId="71268C3B" w14:textId="77777777" w:rsidR="00F71A3D" w:rsidRPr="00683651" w:rsidRDefault="00F71A3D" w:rsidP="00F71A3D">
      <w:pPr>
        <w:spacing w:after="0" w:line="240" w:lineRule="auto"/>
        <w:jc w:val="center"/>
        <w:rPr>
          <w:rFonts w:ascii="Tw Cen MT" w:hAnsi="Tw Cen MT"/>
          <w:sz w:val="28"/>
          <w:szCs w:val="28"/>
        </w:rPr>
      </w:pPr>
      <w:r w:rsidRPr="00683651">
        <w:rPr>
          <w:rFonts w:ascii="Tw Cen MT" w:hAnsi="Tw Cen MT"/>
          <w:sz w:val="28"/>
          <w:szCs w:val="28"/>
        </w:rPr>
        <w:t>(AUTONOMOUS)</w:t>
      </w:r>
    </w:p>
    <w:p w14:paraId="6EDEB20F" w14:textId="45DC07CB" w:rsidR="00F71A3D" w:rsidRPr="00683651" w:rsidRDefault="00D41E92" w:rsidP="00F71A3D">
      <w:pPr>
        <w:spacing w:after="0" w:line="240" w:lineRule="auto"/>
        <w:jc w:val="center"/>
        <w:rPr>
          <w:rFonts w:ascii="Tw Cen MT" w:hAnsi="Tw Cen MT"/>
          <w:sz w:val="28"/>
          <w:szCs w:val="28"/>
        </w:rPr>
      </w:pPr>
      <w:r w:rsidRPr="00683651">
        <w:rPr>
          <w:rFonts w:ascii="Tw Cen MT" w:hAnsi="Tw Cen MT"/>
          <w:sz w:val="32"/>
          <w:szCs w:val="28"/>
        </w:rPr>
        <w:t>B.Tech. I Year I Semester Regular</w:t>
      </w:r>
      <w:r w:rsidR="00D04D60" w:rsidRPr="00683651">
        <w:rPr>
          <w:rFonts w:ascii="Tw Cen MT" w:hAnsi="Tw Cen MT"/>
          <w:sz w:val="32"/>
          <w:szCs w:val="28"/>
        </w:rPr>
        <w:t>/Supplementary</w:t>
      </w:r>
      <w:r w:rsidRPr="00683651">
        <w:rPr>
          <w:rFonts w:ascii="Tw Cen MT" w:hAnsi="Tw Cen MT"/>
          <w:sz w:val="32"/>
          <w:szCs w:val="28"/>
        </w:rPr>
        <w:t xml:space="preserve"> Examinations, Januar</w:t>
      </w:r>
      <w:r w:rsidR="00D04D60" w:rsidRPr="00683651">
        <w:rPr>
          <w:rFonts w:ascii="Tw Cen MT" w:hAnsi="Tw Cen MT"/>
          <w:sz w:val="32"/>
          <w:szCs w:val="28"/>
        </w:rPr>
        <w:t>y 2025</w:t>
      </w:r>
    </w:p>
    <w:p w14:paraId="7061E8C0" w14:textId="545DA9B6" w:rsidR="00F71A3D" w:rsidRPr="00683651" w:rsidRDefault="00F71A3D" w:rsidP="00F71A3D">
      <w:pPr>
        <w:spacing w:after="0" w:line="240" w:lineRule="auto"/>
        <w:jc w:val="center"/>
        <w:rPr>
          <w:rFonts w:ascii="Tw Cen MT" w:hAnsi="Tw Cen MT"/>
          <w:b/>
          <w:sz w:val="32"/>
          <w:szCs w:val="28"/>
        </w:rPr>
      </w:pPr>
      <w:r w:rsidRPr="00683651">
        <w:rPr>
          <w:rFonts w:ascii="Tw Cen MT" w:hAnsi="Tw Cen MT"/>
          <w:b/>
          <w:sz w:val="32"/>
          <w:szCs w:val="28"/>
        </w:rPr>
        <w:t>ENGLISH FOR SKILL ENHANCEMENT</w:t>
      </w:r>
    </w:p>
    <w:p w14:paraId="772AFEF7" w14:textId="66185D5A" w:rsidR="00F71A3D" w:rsidRPr="00683651" w:rsidRDefault="00F71A3D" w:rsidP="00F71A3D">
      <w:pPr>
        <w:spacing w:after="0" w:line="240" w:lineRule="auto"/>
        <w:jc w:val="center"/>
        <w:rPr>
          <w:rFonts w:ascii="Tw Cen MT" w:hAnsi="Tw Cen MT"/>
          <w:sz w:val="28"/>
          <w:szCs w:val="28"/>
        </w:rPr>
      </w:pPr>
      <w:r w:rsidRPr="00683651">
        <w:rPr>
          <w:rFonts w:ascii="Tw Cen MT" w:hAnsi="Tw Cen MT"/>
          <w:sz w:val="28"/>
          <w:szCs w:val="28"/>
        </w:rPr>
        <w:t>(Common to CE, ECE, EIE, AE, AIML, IoT and AIDS)</w:t>
      </w:r>
    </w:p>
    <w:p w14:paraId="47843541" w14:textId="52DCF75B" w:rsidR="00F71A3D" w:rsidRPr="00683651" w:rsidRDefault="00F71A3D" w:rsidP="00F71A3D">
      <w:pPr>
        <w:spacing w:after="0" w:line="240" w:lineRule="auto"/>
        <w:rPr>
          <w:rFonts w:ascii="Tw Cen MT" w:hAnsi="Tw Cen MT" w:cs="Arial"/>
          <w:b/>
          <w:sz w:val="28"/>
          <w:szCs w:val="28"/>
          <w:lang w:eastAsia="en-IN"/>
        </w:rPr>
      </w:pPr>
      <w:r w:rsidRPr="00683651">
        <w:rPr>
          <w:rFonts w:ascii="Tw Cen MT" w:hAnsi="Tw Cen MT" w:cs="Arial"/>
          <w:b/>
          <w:sz w:val="28"/>
          <w:szCs w:val="28"/>
          <w:lang w:eastAsia="en-IN"/>
        </w:rPr>
        <w:t xml:space="preserve">Time: 3 hours                                                                                 </w:t>
      </w:r>
      <w:r w:rsidRPr="00683651">
        <w:rPr>
          <w:rFonts w:ascii="Tw Cen MT" w:hAnsi="Tw Cen MT" w:cs="Arial"/>
          <w:b/>
          <w:sz w:val="28"/>
          <w:szCs w:val="28"/>
          <w:lang w:eastAsia="en-IN"/>
        </w:rPr>
        <w:tab/>
      </w:r>
      <w:r w:rsidRPr="00683651">
        <w:rPr>
          <w:rFonts w:ascii="Tw Cen MT" w:hAnsi="Tw Cen MT" w:cs="Arial"/>
          <w:b/>
          <w:sz w:val="28"/>
          <w:szCs w:val="28"/>
          <w:lang w:eastAsia="en-IN"/>
        </w:rPr>
        <w:tab/>
      </w:r>
      <w:r w:rsidR="00683651" w:rsidRPr="00683651">
        <w:rPr>
          <w:rFonts w:ascii="Tw Cen MT" w:hAnsi="Tw Cen MT" w:cs="Arial"/>
          <w:b/>
          <w:sz w:val="28"/>
          <w:szCs w:val="28"/>
          <w:lang w:eastAsia="en-IN"/>
        </w:rPr>
        <w:t xml:space="preserve">  </w:t>
      </w:r>
      <w:r w:rsidRPr="00683651">
        <w:rPr>
          <w:rFonts w:ascii="Tw Cen MT" w:hAnsi="Tw Cen MT" w:cs="Arial"/>
          <w:b/>
          <w:sz w:val="28"/>
          <w:szCs w:val="28"/>
          <w:lang w:eastAsia="en-IN"/>
        </w:rPr>
        <w:t xml:space="preserve">  Max. Marks: 60</w:t>
      </w:r>
    </w:p>
    <w:p w14:paraId="35FBCB44" w14:textId="77777777" w:rsidR="00F71A3D" w:rsidRPr="00683651" w:rsidRDefault="00F71A3D" w:rsidP="00F71A3D">
      <w:pPr>
        <w:spacing w:after="0" w:line="240" w:lineRule="auto"/>
        <w:rPr>
          <w:rFonts w:ascii="Times New Roman" w:hAnsi="Times New Roman" w:cs="Times New Roman"/>
          <w:bCs/>
          <w:i/>
          <w:iCs/>
          <w:sz w:val="28"/>
          <w:szCs w:val="24"/>
          <w:lang w:eastAsia="en-IN"/>
        </w:rPr>
      </w:pPr>
      <w:r w:rsidRPr="00683651">
        <w:rPr>
          <w:rFonts w:ascii="Times New Roman" w:hAnsi="Times New Roman" w:cs="Times New Roman"/>
          <w:bCs/>
          <w:i/>
          <w:iCs/>
          <w:sz w:val="28"/>
          <w:szCs w:val="24"/>
          <w:lang w:eastAsia="en-IN"/>
        </w:rPr>
        <w:t xml:space="preserve">Answer ALL questions in PART-A. </w:t>
      </w:r>
    </w:p>
    <w:p w14:paraId="17B1C294" w14:textId="77777777" w:rsidR="00F71A3D" w:rsidRPr="00683651" w:rsidRDefault="00F71A3D" w:rsidP="00F71A3D">
      <w:pPr>
        <w:spacing w:after="0" w:line="240" w:lineRule="auto"/>
        <w:rPr>
          <w:rFonts w:ascii="Times New Roman" w:hAnsi="Times New Roman" w:cs="Times New Roman"/>
          <w:bCs/>
          <w:i/>
          <w:iCs/>
          <w:sz w:val="28"/>
          <w:szCs w:val="24"/>
          <w:lang w:eastAsia="en-IN"/>
        </w:rPr>
      </w:pPr>
      <w:r w:rsidRPr="00683651">
        <w:rPr>
          <w:rFonts w:ascii="Times New Roman" w:hAnsi="Times New Roman" w:cs="Times New Roman"/>
          <w:bCs/>
          <w:i/>
          <w:iCs/>
          <w:sz w:val="28"/>
          <w:szCs w:val="24"/>
          <w:lang w:eastAsia="en-IN"/>
        </w:rPr>
        <w:t>Answer any ONE question from each unit in PART-B.</w:t>
      </w:r>
    </w:p>
    <w:p w14:paraId="65176FF4" w14:textId="5A36011C" w:rsidR="00366922" w:rsidRDefault="001B74F7" w:rsidP="001B74F7">
      <w:pPr>
        <w:spacing w:after="0" w:line="240" w:lineRule="auto"/>
        <w:ind w:left="4320" w:firstLine="720"/>
        <w:rPr>
          <w:rFonts w:ascii="Times New Roman" w:hAnsi="Times New Roman" w:cs="Times New Roman"/>
          <w:b/>
          <w:sz w:val="24"/>
          <w:szCs w:val="24"/>
          <w:lang w:eastAsia="en-IN"/>
        </w:rPr>
      </w:pPr>
      <w:r w:rsidRPr="00683651">
        <w:rPr>
          <w:rFonts w:ascii="Times New Roman" w:hAnsi="Times New Roman" w:cs="Times New Roman"/>
          <w:b/>
          <w:sz w:val="24"/>
          <w:szCs w:val="24"/>
          <w:u w:val="single"/>
          <w:lang w:eastAsia="en-IN"/>
        </w:rPr>
        <w:t>PART-A</w:t>
      </w:r>
      <w:r w:rsidRPr="00683651">
        <w:rPr>
          <w:rFonts w:ascii="Times New Roman" w:hAnsi="Times New Roman" w:cs="Times New Roman"/>
          <w:b/>
          <w:sz w:val="24"/>
          <w:szCs w:val="24"/>
          <w:lang w:eastAsia="en-IN"/>
        </w:rPr>
        <w:tab/>
      </w:r>
      <w:r w:rsidRPr="00683651">
        <w:rPr>
          <w:rFonts w:ascii="Times New Roman" w:hAnsi="Times New Roman" w:cs="Times New Roman"/>
          <w:b/>
          <w:sz w:val="24"/>
          <w:szCs w:val="24"/>
          <w:lang w:eastAsia="en-IN"/>
        </w:rPr>
        <w:tab/>
      </w:r>
      <w:r w:rsidRPr="00683651">
        <w:rPr>
          <w:rFonts w:ascii="Times New Roman" w:hAnsi="Times New Roman" w:cs="Times New Roman"/>
          <w:b/>
          <w:sz w:val="24"/>
          <w:szCs w:val="24"/>
          <w:lang w:eastAsia="en-IN"/>
        </w:rPr>
        <w:tab/>
      </w:r>
      <w:r w:rsidRPr="00683651">
        <w:rPr>
          <w:rFonts w:ascii="Times New Roman" w:hAnsi="Times New Roman" w:cs="Times New Roman"/>
          <w:b/>
          <w:sz w:val="24"/>
          <w:szCs w:val="24"/>
          <w:lang w:eastAsia="en-IN"/>
        </w:rPr>
        <w:tab/>
        <w:t xml:space="preserve">             5X2=10M</w:t>
      </w:r>
    </w:p>
    <w:p w14:paraId="496019CF" w14:textId="77777777" w:rsidR="00683651" w:rsidRPr="00683651" w:rsidRDefault="00683651" w:rsidP="001B74F7">
      <w:pPr>
        <w:spacing w:after="0" w:line="240" w:lineRule="auto"/>
        <w:ind w:left="4320" w:firstLine="720"/>
        <w:rPr>
          <w:rFonts w:ascii="Times New Roman" w:hAnsi="Times New Roman" w:cs="Times New Roman"/>
          <w:bCs/>
          <w:i/>
          <w:iCs/>
          <w:sz w:val="24"/>
          <w:szCs w:val="24"/>
          <w:lang w:eastAsia="en-IN"/>
        </w:rPr>
      </w:pPr>
    </w:p>
    <w:tbl>
      <w:tblPr>
        <w:tblW w:w="11045" w:type="dxa"/>
        <w:tblLayout w:type="fixed"/>
        <w:tblLook w:val="04A0" w:firstRow="1" w:lastRow="0" w:firstColumn="1" w:lastColumn="0" w:noHBand="0" w:noVBand="1"/>
      </w:tblPr>
      <w:tblGrid>
        <w:gridCol w:w="562"/>
        <w:gridCol w:w="7660"/>
        <w:gridCol w:w="637"/>
        <w:gridCol w:w="1353"/>
        <w:gridCol w:w="833"/>
      </w:tblGrid>
      <w:tr w:rsidR="008E7E1F" w:rsidRPr="00683651" w14:paraId="0F0C8EFF" w14:textId="77777777" w:rsidTr="00683651">
        <w:tc>
          <w:tcPr>
            <w:tcW w:w="562" w:type="dxa"/>
          </w:tcPr>
          <w:p w14:paraId="2F21FC75" w14:textId="77777777" w:rsidR="00366922" w:rsidRPr="00683651" w:rsidRDefault="00366922" w:rsidP="00273F78">
            <w:pPr>
              <w:numPr>
                <w:ilvl w:val="0"/>
                <w:numId w:val="9"/>
              </w:numPr>
              <w:spacing w:after="0" w:line="240" w:lineRule="auto"/>
              <w:ind w:left="473"/>
              <w:rPr>
                <w:rFonts w:ascii="Times New Roman" w:eastAsia="Gill Sans" w:hAnsi="Times New Roman" w:cs="Times New Roman"/>
                <w:color w:val="000000" w:themeColor="text1"/>
                <w:sz w:val="24"/>
                <w:szCs w:val="24"/>
              </w:rPr>
            </w:pPr>
          </w:p>
        </w:tc>
        <w:tc>
          <w:tcPr>
            <w:tcW w:w="7660" w:type="dxa"/>
          </w:tcPr>
          <w:p w14:paraId="45DEEE6B" w14:textId="77777777" w:rsidR="00366922" w:rsidRPr="00683651" w:rsidRDefault="00366922" w:rsidP="00BD284C">
            <w:pPr>
              <w:spacing w:after="0" w:line="240" w:lineRule="auto"/>
              <w:jc w:val="both"/>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b/>
                <w:color w:val="000000" w:themeColor="text1"/>
                <w:sz w:val="24"/>
                <w:szCs w:val="24"/>
              </w:rPr>
              <w:t xml:space="preserve">Rewrite the following sentences as directed:           </w:t>
            </w:r>
            <w:r w:rsidRPr="00683651">
              <w:rPr>
                <w:rFonts w:ascii="Times New Roman" w:eastAsia="Gill Sans" w:hAnsi="Times New Roman" w:cs="Times New Roman"/>
                <w:color w:val="000000" w:themeColor="text1"/>
                <w:sz w:val="24"/>
                <w:szCs w:val="24"/>
              </w:rPr>
              <w:t xml:space="preserve">     </w:t>
            </w:r>
          </w:p>
          <w:p w14:paraId="146D5784" w14:textId="458B11E5" w:rsidR="00366922" w:rsidRPr="00683651" w:rsidRDefault="00366922" w:rsidP="00BD284C">
            <w:pPr>
              <w:spacing w:after="0" w:line="240" w:lineRule="auto"/>
              <w:jc w:val="both"/>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 xml:space="preserve">i. </w:t>
            </w:r>
            <w:r w:rsidRPr="00683651">
              <w:rPr>
                <w:rFonts w:ascii="Times New Roman" w:hAnsi="Times New Roman" w:cs="Times New Roman"/>
                <w:color w:val="000000" w:themeColor="text1"/>
                <w:sz w:val="24"/>
                <w:szCs w:val="24"/>
                <w:shd w:val="clear" w:color="auto" w:fill="FFFFFF"/>
              </w:rPr>
              <w:t>Because of the rain, we decided to stay back home.</w:t>
            </w:r>
            <w:r w:rsidRPr="00683651">
              <w:rPr>
                <w:rFonts w:ascii="Times New Roman" w:eastAsia="Gill Sans" w:hAnsi="Times New Roman" w:cs="Times New Roman"/>
                <w:color w:val="000000" w:themeColor="text1"/>
                <w:sz w:val="24"/>
                <w:szCs w:val="24"/>
              </w:rPr>
              <w:t xml:space="preserve"> (Change into Com</w:t>
            </w:r>
            <w:r w:rsidR="008E7E1F" w:rsidRPr="00683651">
              <w:rPr>
                <w:rFonts w:ascii="Times New Roman" w:eastAsia="Gill Sans" w:hAnsi="Times New Roman" w:cs="Times New Roman"/>
                <w:color w:val="000000" w:themeColor="text1"/>
                <w:sz w:val="24"/>
                <w:szCs w:val="24"/>
              </w:rPr>
              <w:t>pound</w:t>
            </w:r>
            <w:r w:rsidRPr="00683651">
              <w:rPr>
                <w:rFonts w:ascii="Times New Roman" w:eastAsia="Gill Sans" w:hAnsi="Times New Roman" w:cs="Times New Roman"/>
                <w:color w:val="000000" w:themeColor="text1"/>
                <w:sz w:val="24"/>
                <w:szCs w:val="24"/>
              </w:rPr>
              <w:t xml:space="preserve"> Sentence)</w:t>
            </w:r>
          </w:p>
          <w:p w14:paraId="41C311DC" w14:textId="5AAD0F98" w:rsidR="00366922" w:rsidRPr="00683651" w:rsidRDefault="00366922" w:rsidP="00BD284C">
            <w:pPr>
              <w:spacing w:after="0" w:line="240" w:lineRule="auto"/>
              <w:jc w:val="both"/>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 xml:space="preserve">ii. </w:t>
            </w:r>
            <w:r w:rsidRPr="00683651">
              <w:rPr>
                <w:rFonts w:ascii="Times New Roman" w:hAnsi="Times New Roman" w:cs="Times New Roman"/>
                <w:color w:val="000000" w:themeColor="text1"/>
                <w:sz w:val="24"/>
                <w:szCs w:val="24"/>
                <w:shd w:val="clear" w:color="auto" w:fill="FFFFFF"/>
              </w:rPr>
              <w:t>Being sick, I went to the doctor.</w:t>
            </w:r>
            <w:r w:rsidRPr="00683651">
              <w:rPr>
                <w:rFonts w:ascii="Times New Roman" w:eastAsia="Gill Sans" w:hAnsi="Times New Roman" w:cs="Times New Roman"/>
                <w:color w:val="000000" w:themeColor="text1"/>
                <w:sz w:val="24"/>
                <w:szCs w:val="24"/>
              </w:rPr>
              <w:t xml:space="preserve"> (Change into Comp</w:t>
            </w:r>
            <w:r w:rsidR="008E7E1F" w:rsidRPr="00683651">
              <w:rPr>
                <w:rFonts w:ascii="Times New Roman" w:eastAsia="Gill Sans" w:hAnsi="Times New Roman" w:cs="Times New Roman"/>
                <w:color w:val="000000" w:themeColor="text1"/>
                <w:sz w:val="24"/>
                <w:szCs w:val="24"/>
              </w:rPr>
              <w:t xml:space="preserve">lex </w:t>
            </w:r>
            <w:r w:rsidRPr="00683651">
              <w:rPr>
                <w:rFonts w:ascii="Times New Roman" w:eastAsia="Gill Sans" w:hAnsi="Times New Roman" w:cs="Times New Roman"/>
                <w:color w:val="000000" w:themeColor="text1"/>
                <w:sz w:val="24"/>
                <w:szCs w:val="24"/>
              </w:rPr>
              <w:t>Sentence)</w:t>
            </w:r>
          </w:p>
        </w:tc>
        <w:tc>
          <w:tcPr>
            <w:tcW w:w="637" w:type="dxa"/>
          </w:tcPr>
          <w:p w14:paraId="7390F385" w14:textId="77777777" w:rsidR="00366922" w:rsidRPr="00683651" w:rsidRDefault="00366922"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2M</w:t>
            </w:r>
          </w:p>
        </w:tc>
        <w:tc>
          <w:tcPr>
            <w:tcW w:w="1353" w:type="dxa"/>
          </w:tcPr>
          <w:p w14:paraId="1ADB23EA" w14:textId="67C57663"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CO-</w:t>
            </w:r>
            <w:r w:rsidR="00366922" w:rsidRPr="00683651">
              <w:rPr>
                <w:rFonts w:ascii="Times New Roman" w:eastAsia="Gill Sans" w:hAnsi="Times New Roman" w:cs="Times New Roman"/>
                <w:color w:val="000000" w:themeColor="text1"/>
                <w:sz w:val="24"/>
                <w:szCs w:val="24"/>
              </w:rPr>
              <w:t>1,2,4</w:t>
            </w:r>
          </w:p>
        </w:tc>
        <w:tc>
          <w:tcPr>
            <w:tcW w:w="833" w:type="dxa"/>
          </w:tcPr>
          <w:p w14:paraId="63FD7F61" w14:textId="0EAE6199"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BL-</w:t>
            </w:r>
            <w:r w:rsidR="00366922" w:rsidRPr="00683651">
              <w:rPr>
                <w:rFonts w:ascii="Times New Roman" w:eastAsia="Gill Sans" w:hAnsi="Times New Roman" w:cs="Times New Roman"/>
                <w:color w:val="000000" w:themeColor="text1"/>
                <w:sz w:val="24"/>
                <w:szCs w:val="24"/>
              </w:rPr>
              <w:t>1</w:t>
            </w:r>
          </w:p>
        </w:tc>
      </w:tr>
      <w:tr w:rsidR="008E7E1F" w:rsidRPr="00683651" w14:paraId="522EC8F1" w14:textId="77777777" w:rsidTr="00683651">
        <w:tc>
          <w:tcPr>
            <w:tcW w:w="562" w:type="dxa"/>
          </w:tcPr>
          <w:p w14:paraId="6FD68F8C" w14:textId="77777777" w:rsidR="00366922" w:rsidRPr="00683651" w:rsidRDefault="00366922" w:rsidP="00273F78">
            <w:pPr>
              <w:numPr>
                <w:ilvl w:val="0"/>
                <w:numId w:val="9"/>
              </w:numPr>
              <w:spacing w:after="0" w:line="240" w:lineRule="auto"/>
              <w:ind w:left="473"/>
              <w:rPr>
                <w:rFonts w:ascii="Times New Roman" w:eastAsia="Gill Sans" w:hAnsi="Times New Roman" w:cs="Times New Roman"/>
                <w:color w:val="000000" w:themeColor="text1"/>
                <w:sz w:val="24"/>
                <w:szCs w:val="24"/>
              </w:rPr>
            </w:pPr>
          </w:p>
        </w:tc>
        <w:tc>
          <w:tcPr>
            <w:tcW w:w="7660" w:type="dxa"/>
          </w:tcPr>
          <w:p w14:paraId="154DCF92" w14:textId="77777777" w:rsidR="00366922" w:rsidRPr="00683651" w:rsidRDefault="00366922" w:rsidP="00BD284C">
            <w:pPr>
              <w:spacing w:after="0" w:line="240" w:lineRule="auto"/>
              <w:jc w:val="both"/>
              <w:rPr>
                <w:rFonts w:ascii="Times New Roman" w:eastAsia="Gill Sans" w:hAnsi="Times New Roman" w:cs="Times New Roman"/>
                <w:b/>
                <w:color w:val="000000" w:themeColor="text1"/>
                <w:sz w:val="24"/>
                <w:szCs w:val="24"/>
              </w:rPr>
            </w:pPr>
            <w:r w:rsidRPr="00683651">
              <w:rPr>
                <w:rFonts w:ascii="Times New Roman" w:eastAsia="Gill Sans" w:hAnsi="Times New Roman" w:cs="Times New Roman"/>
                <w:b/>
                <w:color w:val="000000" w:themeColor="text1"/>
                <w:sz w:val="24"/>
                <w:szCs w:val="24"/>
              </w:rPr>
              <w:t>Choose the correct option in the following sentences:</w:t>
            </w:r>
          </w:p>
          <w:p w14:paraId="6520C21E" w14:textId="77777777" w:rsidR="00366922" w:rsidRPr="00683651" w:rsidRDefault="00366922" w:rsidP="00BD284C">
            <w:pPr>
              <w:spacing w:after="0" w:line="240" w:lineRule="auto"/>
              <w:jc w:val="both"/>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 xml:space="preserve">i) The proposals of the engineer </w:t>
            </w:r>
            <w:proofErr w:type="gramStart"/>
            <w:r w:rsidRPr="00683651">
              <w:rPr>
                <w:rFonts w:ascii="Times New Roman" w:eastAsia="Gill Sans" w:hAnsi="Times New Roman" w:cs="Times New Roman"/>
                <w:color w:val="000000" w:themeColor="text1"/>
                <w:sz w:val="24"/>
                <w:szCs w:val="24"/>
              </w:rPr>
              <w:t>( was</w:t>
            </w:r>
            <w:proofErr w:type="gramEnd"/>
            <w:r w:rsidRPr="00683651">
              <w:rPr>
                <w:rFonts w:ascii="Times New Roman" w:eastAsia="Gill Sans" w:hAnsi="Times New Roman" w:cs="Times New Roman"/>
                <w:color w:val="000000" w:themeColor="text1"/>
                <w:sz w:val="24"/>
                <w:szCs w:val="24"/>
              </w:rPr>
              <w:t>/ were) approved.</w:t>
            </w:r>
          </w:p>
          <w:p w14:paraId="34C3EDF0" w14:textId="77777777" w:rsidR="00366922" w:rsidRPr="00683651" w:rsidRDefault="00366922" w:rsidP="00BD284C">
            <w:pPr>
              <w:spacing w:after="0" w:line="240" w:lineRule="auto"/>
              <w:jc w:val="both"/>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 xml:space="preserve">ii) The committee </w:t>
            </w:r>
            <w:proofErr w:type="gramStart"/>
            <w:r w:rsidRPr="00683651">
              <w:rPr>
                <w:rFonts w:ascii="Times New Roman" w:eastAsia="Gill Sans" w:hAnsi="Times New Roman" w:cs="Times New Roman"/>
                <w:color w:val="000000" w:themeColor="text1"/>
                <w:sz w:val="24"/>
                <w:szCs w:val="24"/>
              </w:rPr>
              <w:t>( is</w:t>
            </w:r>
            <w:proofErr w:type="gramEnd"/>
            <w:r w:rsidRPr="00683651">
              <w:rPr>
                <w:rFonts w:ascii="Times New Roman" w:eastAsia="Gill Sans" w:hAnsi="Times New Roman" w:cs="Times New Roman"/>
                <w:color w:val="000000" w:themeColor="text1"/>
                <w:sz w:val="24"/>
                <w:szCs w:val="24"/>
              </w:rPr>
              <w:t>/ are )arguing among themselves.</w:t>
            </w:r>
          </w:p>
        </w:tc>
        <w:tc>
          <w:tcPr>
            <w:tcW w:w="637" w:type="dxa"/>
          </w:tcPr>
          <w:p w14:paraId="5B8BDF63" w14:textId="77777777" w:rsidR="00366922" w:rsidRPr="00683651" w:rsidRDefault="00366922"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2M</w:t>
            </w:r>
          </w:p>
        </w:tc>
        <w:tc>
          <w:tcPr>
            <w:tcW w:w="1353" w:type="dxa"/>
          </w:tcPr>
          <w:p w14:paraId="2005B295" w14:textId="584517C9"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CO-</w:t>
            </w:r>
            <w:r w:rsidR="00366922" w:rsidRPr="00683651">
              <w:rPr>
                <w:rFonts w:ascii="Times New Roman" w:eastAsia="Gill Sans" w:hAnsi="Times New Roman" w:cs="Times New Roman"/>
                <w:color w:val="000000" w:themeColor="text1"/>
                <w:sz w:val="24"/>
                <w:szCs w:val="24"/>
              </w:rPr>
              <w:t>1,2,4</w:t>
            </w:r>
          </w:p>
        </w:tc>
        <w:tc>
          <w:tcPr>
            <w:tcW w:w="833" w:type="dxa"/>
          </w:tcPr>
          <w:p w14:paraId="15A0BAE6" w14:textId="183843AD"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BL-</w:t>
            </w:r>
            <w:r w:rsidR="00366922" w:rsidRPr="00683651">
              <w:rPr>
                <w:rFonts w:ascii="Times New Roman" w:eastAsia="Gill Sans" w:hAnsi="Times New Roman" w:cs="Times New Roman"/>
                <w:color w:val="000000" w:themeColor="text1"/>
                <w:sz w:val="24"/>
                <w:szCs w:val="24"/>
              </w:rPr>
              <w:t>1</w:t>
            </w:r>
          </w:p>
        </w:tc>
      </w:tr>
      <w:tr w:rsidR="008E7E1F" w:rsidRPr="00683651" w14:paraId="02096154" w14:textId="77777777" w:rsidTr="00683651">
        <w:tc>
          <w:tcPr>
            <w:tcW w:w="562" w:type="dxa"/>
          </w:tcPr>
          <w:p w14:paraId="67DFB903" w14:textId="77777777" w:rsidR="00366922" w:rsidRPr="00683651" w:rsidRDefault="00366922" w:rsidP="00273F78">
            <w:pPr>
              <w:numPr>
                <w:ilvl w:val="0"/>
                <w:numId w:val="9"/>
              </w:numPr>
              <w:spacing w:after="0" w:line="240" w:lineRule="auto"/>
              <w:ind w:left="473"/>
              <w:rPr>
                <w:rFonts w:ascii="Times New Roman" w:eastAsia="Gill Sans" w:hAnsi="Times New Roman" w:cs="Times New Roman"/>
                <w:color w:val="000000" w:themeColor="text1"/>
                <w:sz w:val="24"/>
                <w:szCs w:val="24"/>
              </w:rPr>
            </w:pPr>
          </w:p>
        </w:tc>
        <w:tc>
          <w:tcPr>
            <w:tcW w:w="7660" w:type="dxa"/>
          </w:tcPr>
          <w:p w14:paraId="0CC9A4C6" w14:textId="77777777" w:rsidR="00366922" w:rsidRPr="00683651" w:rsidRDefault="00366922" w:rsidP="00BD284C">
            <w:pPr>
              <w:spacing w:after="0" w:line="240" w:lineRule="auto"/>
              <w:ind w:right="-603"/>
              <w:jc w:val="both"/>
              <w:rPr>
                <w:rFonts w:ascii="Times New Roman" w:eastAsia="Gill Sans" w:hAnsi="Times New Roman" w:cs="Times New Roman"/>
                <w:b/>
                <w:color w:val="000000" w:themeColor="text1"/>
                <w:sz w:val="24"/>
                <w:szCs w:val="24"/>
              </w:rPr>
            </w:pPr>
            <w:r w:rsidRPr="00683651">
              <w:rPr>
                <w:rFonts w:ascii="Times New Roman" w:eastAsia="Gill Sans" w:hAnsi="Times New Roman" w:cs="Times New Roman"/>
                <w:b/>
                <w:color w:val="000000" w:themeColor="text1"/>
                <w:sz w:val="24"/>
                <w:szCs w:val="24"/>
              </w:rPr>
              <w:t>Rewrite the sentences to correct the misplaced modifiers:</w:t>
            </w:r>
          </w:p>
          <w:p w14:paraId="2EC2FCFF" w14:textId="77777777" w:rsidR="00366922" w:rsidRPr="00683651" w:rsidRDefault="00366922" w:rsidP="00BD284C">
            <w:pPr>
              <w:spacing w:after="0" w:line="240" w:lineRule="auto"/>
              <w:ind w:right="-603"/>
              <w:jc w:val="both"/>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i. She wore a bicycle helmet on her head that was too large.</w:t>
            </w:r>
          </w:p>
          <w:p w14:paraId="40666389" w14:textId="3A83408F" w:rsidR="00366922" w:rsidRPr="00683651" w:rsidRDefault="00366922" w:rsidP="00BD284C">
            <w:pPr>
              <w:spacing w:after="0" w:line="240" w:lineRule="auto"/>
              <w:ind w:right="-603"/>
              <w:jc w:val="both"/>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 xml:space="preserve">ii. </w:t>
            </w:r>
            <w:r w:rsidRPr="00683651">
              <w:rPr>
                <w:rStyle w:val="example-text"/>
                <w:rFonts w:ascii="Times New Roman" w:hAnsi="Times New Roman" w:cs="Times New Roman"/>
                <w:color w:val="000000" w:themeColor="text1"/>
                <w:sz w:val="24"/>
                <w:szCs w:val="24"/>
              </w:rPr>
              <w:t>The student walked her dog in blue sweatpants.</w:t>
            </w:r>
          </w:p>
        </w:tc>
        <w:tc>
          <w:tcPr>
            <w:tcW w:w="637" w:type="dxa"/>
          </w:tcPr>
          <w:p w14:paraId="33055696" w14:textId="77777777" w:rsidR="00366922" w:rsidRPr="00683651" w:rsidRDefault="00366922"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2M</w:t>
            </w:r>
          </w:p>
        </w:tc>
        <w:tc>
          <w:tcPr>
            <w:tcW w:w="1353" w:type="dxa"/>
          </w:tcPr>
          <w:p w14:paraId="6ED78DD5" w14:textId="6DAE56C7"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CO-</w:t>
            </w:r>
            <w:r w:rsidR="00366922" w:rsidRPr="00683651">
              <w:rPr>
                <w:rFonts w:ascii="Times New Roman" w:eastAsia="Gill Sans" w:hAnsi="Times New Roman" w:cs="Times New Roman"/>
                <w:color w:val="000000" w:themeColor="text1"/>
                <w:sz w:val="24"/>
                <w:szCs w:val="24"/>
              </w:rPr>
              <w:t>1,2,4</w:t>
            </w:r>
          </w:p>
        </w:tc>
        <w:tc>
          <w:tcPr>
            <w:tcW w:w="833" w:type="dxa"/>
          </w:tcPr>
          <w:p w14:paraId="5E69204F" w14:textId="4188FB4B"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BL-</w:t>
            </w:r>
            <w:r w:rsidR="00366922" w:rsidRPr="00683651">
              <w:rPr>
                <w:rFonts w:ascii="Times New Roman" w:eastAsia="Gill Sans" w:hAnsi="Times New Roman" w:cs="Times New Roman"/>
                <w:color w:val="000000" w:themeColor="text1"/>
                <w:sz w:val="24"/>
                <w:szCs w:val="24"/>
              </w:rPr>
              <w:t>1</w:t>
            </w:r>
          </w:p>
        </w:tc>
      </w:tr>
      <w:tr w:rsidR="008E7E1F" w:rsidRPr="00683651" w14:paraId="6BC02A34" w14:textId="77777777" w:rsidTr="00683651">
        <w:tc>
          <w:tcPr>
            <w:tcW w:w="562" w:type="dxa"/>
          </w:tcPr>
          <w:p w14:paraId="3CE772D6" w14:textId="77777777" w:rsidR="00366922" w:rsidRPr="00683651" w:rsidRDefault="00366922" w:rsidP="00273F78">
            <w:pPr>
              <w:numPr>
                <w:ilvl w:val="0"/>
                <w:numId w:val="9"/>
              </w:numPr>
              <w:spacing w:after="0" w:line="240" w:lineRule="auto"/>
              <w:ind w:left="473"/>
              <w:rPr>
                <w:rFonts w:ascii="Times New Roman" w:eastAsia="Gill Sans" w:hAnsi="Times New Roman" w:cs="Times New Roman"/>
                <w:color w:val="000000" w:themeColor="text1"/>
                <w:sz w:val="24"/>
                <w:szCs w:val="24"/>
              </w:rPr>
            </w:pPr>
          </w:p>
        </w:tc>
        <w:tc>
          <w:tcPr>
            <w:tcW w:w="7660" w:type="dxa"/>
          </w:tcPr>
          <w:p w14:paraId="162D52BD" w14:textId="77777777" w:rsidR="00366922" w:rsidRPr="00683651" w:rsidRDefault="00366922" w:rsidP="00BD284C">
            <w:pPr>
              <w:spacing w:after="0" w:line="240" w:lineRule="auto"/>
              <w:rPr>
                <w:rFonts w:ascii="Times New Roman" w:hAnsi="Times New Roman" w:cs="Times New Roman"/>
                <w:b/>
                <w:color w:val="000000" w:themeColor="text1"/>
                <w:sz w:val="24"/>
                <w:szCs w:val="24"/>
              </w:rPr>
            </w:pPr>
            <w:r w:rsidRPr="00683651">
              <w:rPr>
                <w:rFonts w:ascii="Times New Roman" w:hAnsi="Times New Roman" w:cs="Times New Roman"/>
                <w:b/>
                <w:color w:val="000000" w:themeColor="text1"/>
                <w:sz w:val="24"/>
                <w:szCs w:val="24"/>
              </w:rPr>
              <w:t>Correct the sentence from redundancy</w:t>
            </w:r>
            <w:r w:rsidRPr="00683651">
              <w:rPr>
                <w:rFonts w:ascii="Times New Roman" w:hAnsi="Times New Roman" w:cs="Times New Roman"/>
                <w:color w:val="000000" w:themeColor="text1"/>
                <w:sz w:val="24"/>
                <w:szCs w:val="24"/>
              </w:rPr>
              <w:t xml:space="preserve">: </w:t>
            </w:r>
            <w:r w:rsidRPr="00683651">
              <w:rPr>
                <w:rFonts w:ascii="Times New Roman" w:hAnsi="Times New Roman" w:cs="Times New Roman"/>
                <w:b/>
                <w:color w:val="000000" w:themeColor="text1"/>
                <w:sz w:val="24"/>
                <w:szCs w:val="24"/>
              </w:rPr>
              <w:t xml:space="preserve"> </w:t>
            </w:r>
          </w:p>
          <w:p w14:paraId="63CBE2B7" w14:textId="77777777" w:rsidR="00366922" w:rsidRPr="00683651" w:rsidRDefault="00366922" w:rsidP="00BD284C">
            <w:pPr>
              <w:shd w:val="clear" w:color="auto" w:fill="FFFFFF"/>
              <w:spacing w:after="0" w:line="240" w:lineRule="auto"/>
              <w:rPr>
                <w:rFonts w:ascii="Times New Roman" w:hAnsi="Times New Roman" w:cs="Times New Roman"/>
                <w:color w:val="000000" w:themeColor="text1"/>
                <w:sz w:val="24"/>
                <w:szCs w:val="24"/>
                <w:shd w:val="clear" w:color="auto" w:fill="FFFFFF"/>
              </w:rPr>
            </w:pPr>
            <w:r w:rsidRPr="00683651">
              <w:rPr>
                <w:rFonts w:ascii="Times New Roman" w:hAnsi="Times New Roman" w:cs="Times New Roman"/>
                <w:color w:val="000000" w:themeColor="text1"/>
                <w:sz w:val="24"/>
                <w:szCs w:val="24"/>
              </w:rPr>
              <w:t>i</w:t>
            </w:r>
            <w:r w:rsidRPr="00683651">
              <w:rPr>
                <w:rFonts w:ascii="Times New Roman" w:hAnsi="Times New Roman" w:cs="Times New Roman"/>
                <w:color w:val="000000" w:themeColor="text1"/>
                <w:sz w:val="24"/>
                <w:szCs w:val="24"/>
                <w:shd w:val="clear" w:color="auto" w:fill="FFFFFF"/>
              </w:rPr>
              <w:t>. Would you please repeat again what you said?</w:t>
            </w:r>
          </w:p>
          <w:p w14:paraId="1FC58051" w14:textId="07CB6430" w:rsidR="00366922" w:rsidRPr="00683651" w:rsidRDefault="00366922" w:rsidP="00BD284C">
            <w:pPr>
              <w:shd w:val="clear" w:color="auto" w:fill="FFFFFF"/>
              <w:spacing w:after="0" w:line="240" w:lineRule="auto"/>
              <w:rPr>
                <w:rFonts w:ascii="Times New Roman" w:eastAsia="Gill Sans" w:hAnsi="Times New Roman" w:cs="Times New Roman"/>
                <w:color w:val="000000" w:themeColor="text1"/>
                <w:sz w:val="24"/>
                <w:szCs w:val="24"/>
              </w:rPr>
            </w:pPr>
            <w:r w:rsidRPr="00683651">
              <w:rPr>
                <w:rFonts w:ascii="Times New Roman" w:hAnsi="Times New Roman" w:cs="Times New Roman"/>
                <w:color w:val="000000" w:themeColor="text1"/>
                <w:sz w:val="24"/>
                <w:szCs w:val="24"/>
              </w:rPr>
              <w:t xml:space="preserve">ii. </w:t>
            </w:r>
            <w:r w:rsidRPr="00683651">
              <w:rPr>
                <w:rFonts w:ascii="Times New Roman" w:hAnsi="Times New Roman" w:cs="Times New Roman"/>
                <w:color w:val="000000" w:themeColor="text1"/>
                <w:sz w:val="24"/>
                <w:szCs w:val="24"/>
                <w:shd w:val="clear" w:color="auto" w:fill="FFFFFF"/>
              </w:rPr>
              <w:t xml:space="preserve">The conclusion </w:t>
            </w:r>
            <w:r w:rsidR="008E7E1F" w:rsidRPr="00683651">
              <w:rPr>
                <w:rFonts w:ascii="Times New Roman" w:hAnsi="Times New Roman" w:cs="Times New Roman"/>
                <w:color w:val="000000" w:themeColor="text1"/>
                <w:sz w:val="24"/>
                <w:szCs w:val="24"/>
                <w:shd w:val="clear" w:color="auto" w:fill="FFFFFF"/>
              </w:rPr>
              <w:t xml:space="preserve">at the end </w:t>
            </w:r>
            <w:r w:rsidRPr="00683651">
              <w:rPr>
                <w:rFonts w:ascii="Times New Roman" w:hAnsi="Times New Roman" w:cs="Times New Roman"/>
                <w:color w:val="000000" w:themeColor="text1"/>
                <w:sz w:val="24"/>
                <w:szCs w:val="24"/>
                <w:shd w:val="clear" w:color="auto" w:fill="FFFFFF"/>
              </w:rPr>
              <w:t>was to close the bakery</w:t>
            </w:r>
            <w:r w:rsidRPr="00683651">
              <w:rPr>
                <w:rFonts w:ascii="Times New Roman" w:hAnsi="Times New Roman" w:cs="Times New Roman"/>
                <w:color w:val="000000" w:themeColor="text1"/>
                <w:sz w:val="24"/>
                <w:szCs w:val="24"/>
              </w:rPr>
              <w:t>.</w:t>
            </w:r>
            <w:r w:rsidRPr="00683651">
              <w:rPr>
                <w:rFonts w:ascii="Times New Roman" w:hAnsi="Times New Roman" w:cs="Times New Roman"/>
                <w:b/>
                <w:color w:val="000000" w:themeColor="text1"/>
                <w:sz w:val="24"/>
                <w:szCs w:val="24"/>
              </w:rPr>
              <w:tab/>
            </w:r>
          </w:p>
        </w:tc>
        <w:tc>
          <w:tcPr>
            <w:tcW w:w="637" w:type="dxa"/>
          </w:tcPr>
          <w:p w14:paraId="76D8643C" w14:textId="77777777" w:rsidR="00366922" w:rsidRPr="00683651" w:rsidRDefault="00366922"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2M</w:t>
            </w:r>
          </w:p>
        </w:tc>
        <w:tc>
          <w:tcPr>
            <w:tcW w:w="1353" w:type="dxa"/>
          </w:tcPr>
          <w:p w14:paraId="668A5691" w14:textId="54440B8D"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CO-</w:t>
            </w:r>
            <w:r w:rsidR="00366922" w:rsidRPr="00683651">
              <w:rPr>
                <w:rFonts w:ascii="Times New Roman" w:eastAsia="Gill Sans" w:hAnsi="Times New Roman" w:cs="Times New Roman"/>
                <w:color w:val="000000" w:themeColor="text1"/>
                <w:sz w:val="24"/>
                <w:szCs w:val="24"/>
              </w:rPr>
              <w:t>1,2,4</w:t>
            </w:r>
          </w:p>
        </w:tc>
        <w:tc>
          <w:tcPr>
            <w:tcW w:w="833" w:type="dxa"/>
          </w:tcPr>
          <w:p w14:paraId="6427F3C8" w14:textId="6377F03F"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BL-</w:t>
            </w:r>
            <w:r w:rsidR="00366922" w:rsidRPr="00683651">
              <w:rPr>
                <w:rFonts w:ascii="Times New Roman" w:eastAsia="Gill Sans" w:hAnsi="Times New Roman" w:cs="Times New Roman"/>
                <w:color w:val="000000" w:themeColor="text1"/>
                <w:sz w:val="24"/>
                <w:szCs w:val="24"/>
              </w:rPr>
              <w:t>1</w:t>
            </w:r>
          </w:p>
        </w:tc>
      </w:tr>
      <w:tr w:rsidR="008E7E1F" w:rsidRPr="00683651" w14:paraId="76FBEF9C" w14:textId="77777777" w:rsidTr="00683651">
        <w:tc>
          <w:tcPr>
            <w:tcW w:w="562" w:type="dxa"/>
          </w:tcPr>
          <w:p w14:paraId="461FF1F8" w14:textId="77777777" w:rsidR="00366922" w:rsidRPr="00683651" w:rsidRDefault="00366922" w:rsidP="00273F78">
            <w:pPr>
              <w:numPr>
                <w:ilvl w:val="0"/>
                <w:numId w:val="9"/>
              </w:numPr>
              <w:spacing w:after="0" w:line="240" w:lineRule="auto"/>
              <w:ind w:left="473"/>
              <w:rPr>
                <w:rFonts w:ascii="Times New Roman" w:eastAsia="Gill Sans" w:hAnsi="Times New Roman" w:cs="Times New Roman"/>
                <w:color w:val="000000" w:themeColor="text1"/>
                <w:sz w:val="24"/>
                <w:szCs w:val="24"/>
              </w:rPr>
            </w:pPr>
          </w:p>
        </w:tc>
        <w:tc>
          <w:tcPr>
            <w:tcW w:w="7660" w:type="dxa"/>
          </w:tcPr>
          <w:p w14:paraId="52929248" w14:textId="77777777" w:rsidR="00366922" w:rsidRPr="00683651" w:rsidRDefault="00366922" w:rsidP="00BD284C">
            <w:pPr>
              <w:spacing w:after="0" w:line="240" w:lineRule="auto"/>
              <w:ind w:right="-605"/>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Write two causes and effects of global warming.</w:t>
            </w:r>
          </w:p>
        </w:tc>
        <w:tc>
          <w:tcPr>
            <w:tcW w:w="637" w:type="dxa"/>
          </w:tcPr>
          <w:p w14:paraId="5C02B02B" w14:textId="77777777" w:rsidR="00366922" w:rsidRPr="00683651" w:rsidRDefault="00366922"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2M</w:t>
            </w:r>
          </w:p>
        </w:tc>
        <w:tc>
          <w:tcPr>
            <w:tcW w:w="1353" w:type="dxa"/>
          </w:tcPr>
          <w:p w14:paraId="6E2D3D8E" w14:textId="517BF26B"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CO-</w:t>
            </w:r>
            <w:r w:rsidR="00366922" w:rsidRPr="00683651">
              <w:rPr>
                <w:rFonts w:ascii="Times New Roman" w:eastAsia="Gill Sans" w:hAnsi="Times New Roman" w:cs="Times New Roman"/>
                <w:color w:val="000000" w:themeColor="text1"/>
                <w:sz w:val="24"/>
                <w:szCs w:val="24"/>
              </w:rPr>
              <w:t>1,2,4</w:t>
            </w:r>
          </w:p>
        </w:tc>
        <w:tc>
          <w:tcPr>
            <w:tcW w:w="833" w:type="dxa"/>
          </w:tcPr>
          <w:p w14:paraId="589F6BEB" w14:textId="3F1D55F8" w:rsidR="00366922" w:rsidRPr="00683651" w:rsidRDefault="001B74F7" w:rsidP="00BD284C">
            <w:pPr>
              <w:spacing w:after="0" w:line="240" w:lineRule="auto"/>
              <w:rPr>
                <w:rFonts w:ascii="Times New Roman" w:eastAsia="Gill Sans" w:hAnsi="Times New Roman" w:cs="Times New Roman"/>
                <w:color w:val="000000" w:themeColor="text1"/>
                <w:sz w:val="24"/>
                <w:szCs w:val="24"/>
              </w:rPr>
            </w:pPr>
            <w:r w:rsidRPr="00683651">
              <w:rPr>
                <w:rFonts w:ascii="Times New Roman" w:eastAsia="Gill Sans" w:hAnsi="Times New Roman" w:cs="Times New Roman"/>
                <w:color w:val="000000" w:themeColor="text1"/>
                <w:sz w:val="24"/>
                <w:szCs w:val="24"/>
              </w:rPr>
              <w:t>BL-</w:t>
            </w:r>
            <w:r w:rsidR="00366922" w:rsidRPr="00683651">
              <w:rPr>
                <w:rFonts w:ascii="Times New Roman" w:eastAsia="Gill Sans" w:hAnsi="Times New Roman" w:cs="Times New Roman"/>
                <w:color w:val="000000" w:themeColor="text1"/>
                <w:sz w:val="24"/>
                <w:szCs w:val="24"/>
              </w:rPr>
              <w:t>1</w:t>
            </w:r>
          </w:p>
        </w:tc>
      </w:tr>
    </w:tbl>
    <w:p w14:paraId="639F499C" w14:textId="77777777" w:rsidR="00683651" w:rsidRPr="00683651" w:rsidRDefault="00683651" w:rsidP="001B74F7">
      <w:pPr>
        <w:ind w:left="4320" w:firstLine="720"/>
        <w:rPr>
          <w:rFonts w:ascii="Times New Roman" w:hAnsi="Times New Roman" w:cs="Times New Roman"/>
          <w:b/>
          <w:sz w:val="24"/>
          <w:szCs w:val="24"/>
          <w:lang w:eastAsia="en-IN"/>
        </w:rPr>
      </w:pPr>
    </w:p>
    <w:p w14:paraId="53B6F4D9" w14:textId="70D7D038" w:rsidR="00366922" w:rsidRPr="00683651" w:rsidRDefault="00540664" w:rsidP="001B74F7">
      <w:pPr>
        <w:ind w:left="4320" w:firstLine="720"/>
        <w:rPr>
          <w:rFonts w:ascii="Times New Roman" w:hAnsi="Times New Roman" w:cs="Times New Roman"/>
          <w:sz w:val="24"/>
          <w:szCs w:val="24"/>
        </w:rPr>
      </w:pPr>
      <w:r w:rsidRPr="00683651">
        <w:rPr>
          <w:rFonts w:ascii="Times New Roman" w:hAnsi="Times New Roman" w:cs="Times New Roman"/>
          <w:b/>
          <w:sz w:val="24"/>
          <w:szCs w:val="24"/>
          <w:lang w:eastAsia="en-IN"/>
        </w:rPr>
        <w:t xml:space="preserve">  </w:t>
      </w:r>
      <w:r w:rsidR="001B74F7" w:rsidRPr="00683651">
        <w:rPr>
          <w:rFonts w:ascii="Times New Roman" w:hAnsi="Times New Roman" w:cs="Times New Roman"/>
          <w:b/>
          <w:sz w:val="24"/>
          <w:szCs w:val="24"/>
          <w:u w:val="single"/>
          <w:lang w:eastAsia="en-IN"/>
        </w:rPr>
        <w:t>PART-B</w:t>
      </w:r>
      <w:r w:rsidR="001B74F7" w:rsidRPr="00683651">
        <w:rPr>
          <w:rFonts w:ascii="Times New Roman" w:hAnsi="Times New Roman" w:cs="Times New Roman"/>
          <w:b/>
          <w:sz w:val="24"/>
          <w:szCs w:val="24"/>
          <w:lang w:eastAsia="en-IN"/>
        </w:rPr>
        <w:tab/>
      </w:r>
      <w:r w:rsidR="001B74F7" w:rsidRPr="00683651">
        <w:rPr>
          <w:rFonts w:ascii="Times New Roman" w:hAnsi="Times New Roman" w:cs="Times New Roman"/>
          <w:b/>
          <w:sz w:val="24"/>
          <w:szCs w:val="24"/>
          <w:lang w:eastAsia="en-IN"/>
        </w:rPr>
        <w:tab/>
      </w:r>
      <w:r w:rsidR="001B74F7" w:rsidRPr="00683651">
        <w:rPr>
          <w:rFonts w:ascii="Times New Roman" w:hAnsi="Times New Roman" w:cs="Times New Roman"/>
          <w:b/>
          <w:sz w:val="24"/>
          <w:szCs w:val="24"/>
          <w:lang w:eastAsia="en-IN"/>
        </w:rPr>
        <w:tab/>
      </w:r>
      <w:r w:rsidR="001B74F7" w:rsidRPr="00683651">
        <w:rPr>
          <w:rFonts w:ascii="Times New Roman" w:hAnsi="Times New Roman" w:cs="Times New Roman"/>
          <w:b/>
          <w:sz w:val="24"/>
          <w:szCs w:val="24"/>
          <w:lang w:eastAsia="en-IN"/>
        </w:rPr>
        <w:tab/>
        <w:t xml:space="preserve">          </w:t>
      </w:r>
      <w:r w:rsidR="006B0CB3" w:rsidRPr="00683651">
        <w:rPr>
          <w:rFonts w:ascii="Times New Roman" w:hAnsi="Times New Roman" w:cs="Times New Roman"/>
          <w:b/>
          <w:sz w:val="24"/>
          <w:szCs w:val="24"/>
          <w:lang w:eastAsia="en-IN"/>
        </w:rPr>
        <w:t xml:space="preserve"> </w:t>
      </w:r>
      <w:r w:rsidRPr="00683651">
        <w:rPr>
          <w:rFonts w:ascii="Times New Roman" w:hAnsi="Times New Roman" w:cs="Times New Roman"/>
          <w:b/>
          <w:sz w:val="24"/>
          <w:szCs w:val="24"/>
          <w:lang w:eastAsia="en-IN"/>
        </w:rPr>
        <w:t xml:space="preserve">    </w:t>
      </w:r>
      <w:r w:rsidR="001B74F7" w:rsidRPr="00683651">
        <w:rPr>
          <w:rFonts w:ascii="Times New Roman" w:hAnsi="Times New Roman" w:cs="Times New Roman"/>
          <w:b/>
          <w:sz w:val="24"/>
          <w:szCs w:val="24"/>
          <w:lang w:eastAsia="en-IN"/>
        </w:rPr>
        <w:t>5X10=50M</w:t>
      </w:r>
    </w:p>
    <w:tbl>
      <w:tblPr>
        <w:tblW w:w="11201" w:type="dxa"/>
        <w:tblLayout w:type="fixed"/>
        <w:tblLook w:val="04A0" w:firstRow="1" w:lastRow="0" w:firstColumn="1" w:lastColumn="0" w:noHBand="0" w:noVBand="1"/>
      </w:tblPr>
      <w:tblGrid>
        <w:gridCol w:w="562"/>
        <w:gridCol w:w="7943"/>
        <w:gridCol w:w="708"/>
        <w:gridCol w:w="1135"/>
        <w:gridCol w:w="853"/>
      </w:tblGrid>
      <w:tr w:rsidR="00366922" w:rsidRPr="00683651" w14:paraId="471B8827" w14:textId="77777777" w:rsidTr="00683651">
        <w:tc>
          <w:tcPr>
            <w:tcW w:w="11201" w:type="dxa"/>
            <w:gridSpan w:val="5"/>
          </w:tcPr>
          <w:p w14:paraId="7AEF3D9C" w14:textId="354EBA74"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UNIT-</w:t>
            </w:r>
            <w:r w:rsidR="006B0CB3" w:rsidRPr="00683651">
              <w:rPr>
                <w:rFonts w:ascii="Times New Roman" w:eastAsia="Gill Sans" w:hAnsi="Times New Roman" w:cs="Times New Roman"/>
                <w:b/>
                <w:sz w:val="24"/>
                <w:szCs w:val="24"/>
              </w:rPr>
              <w:t>I</w:t>
            </w:r>
          </w:p>
        </w:tc>
      </w:tr>
      <w:tr w:rsidR="00366922" w:rsidRPr="00683651" w14:paraId="100C3B92" w14:textId="77777777" w:rsidTr="00683651">
        <w:tc>
          <w:tcPr>
            <w:tcW w:w="562" w:type="dxa"/>
          </w:tcPr>
          <w:p w14:paraId="06430B06" w14:textId="336C1B0E"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1</w:t>
            </w:r>
            <w:r w:rsidR="00273F78" w:rsidRPr="00683651">
              <w:rPr>
                <w:rFonts w:ascii="Times New Roman" w:eastAsia="Gill Sans" w:hAnsi="Times New Roman" w:cs="Times New Roman"/>
                <w:sz w:val="24"/>
                <w:szCs w:val="24"/>
              </w:rPr>
              <w:t>.</w:t>
            </w:r>
          </w:p>
        </w:tc>
        <w:tc>
          <w:tcPr>
            <w:tcW w:w="7943" w:type="dxa"/>
          </w:tcPr>
          <w:p w14:paraId="550AAA43" w14:textId="0A261561" w:rsidR="00366922" w:rsidRPr="00683651" w:rsidRDefault="00366922" w:rsidP="00683651">
            <w:pPr>
              <w:spacing w:after="0" w:line="240" w:lineRule="auto"/>
              <w:jc w:val="both"/>
              <w:rPr>
                <w:rFonts w:ascii="Times New Roman" w:eastAsia="Gill Sans" w:hAnsi="Times New Roman" w:cs="Times New Roman"/>
                <w:color w:val="000000"/>
                <w:sz w:val="24"/>
                <w:szCs w:val="24"/>
              </w:rPr>
            </w:pPr>
            <w:r w:rsidRPr="00683651">
              <w:rPr>
                <w:rFonts w:ascii="Times New Roman" w:eastAsia="Gill Sans" w:hAnsi="Times New Roman" w:cs="Times New Roman"/>
                <w:sz w:val="24"/>
                <w:szCs w:val="24"/>
              </w:rPr>
              <w:t xml:space="preserve">What is the attempt </w:t>
            </w:r>
            <w:r w:rsidR="00273F78" w:rsidRPr="00683651">
              <w:rPr>
                <w:rFonts w:ascii="Times New Roman" w:eastAsia="Gill Sans" w:hAnsi="Times New Roman" w:cs="Times New Roman"/>
                <w:sz w:val="24"/>
                <w:szCs w:val="24"/>
              </w:rPr>
              <w:t xml:space="preserve">made </w:t>
            </w:r>
            <w:r w:rsidRPr="00683651">
              <w:rPr>
                <w:rFonts w:ascii="Times New Roman" w:eastAsia="Gill Sans" w:hAnsi="Times New Roman" w:cs="Times New Roman"/>
                <w:sz w:val="24"/>
                <w:szCs w:val="24"/>
              </w:rPr>
              <w:t xml:space="preserve">by William Hazlitt </w:t>
            </w:r>
            <w:r w:rsidR="00273F78" w:rsidRPr="00683651">
              <w:rPr>
                <w:rFonts w:ascii="Times New Roman" w:eastAsia="Gill Sans" w:hAnsi="Times New Roman" w:cs="Times New Roman"/>
                <w:sz w:val="24"/>
                <w:szCs w:val="24"/>
              </w:rPr>
              <w:t>in response to his son</w:t>
            </w:r>
            <w:r w:rsidRPr="00683651">
              <w:rPr>
                <w:rFonts w:ascii="Times New Roman" w:eastAsia="Gill Sans" w:hAnsi="Times New Roman" w:cs="Times New Roman"/>
                <w:sz w:val="24"/>
                <w:szCs w:val="24"/>
              </w:rPr>
              <w:t xml:space="preserve">’s </w:t>
            </w:r>
            <w:r w:rsidR="00273F78" w:rsidRPr="00683651">
              <w:rPr>
                <w:rFonts w:ascii="Times New Roman" w:eastAsia="Gill Sans" w:hAnsi="Times New Roman" w:cs="Times New Roman"/>
                <w:sz w:val="24"/>
                <w:szCs w:val="24"/>
              </w:rPr>
              <w:t xml:space="preserve">complaints in </w:t>
            </w:r>
            <w:r w:rsidRPr="00683651">
              <w:rPr>
                <w:rFonts w:ascii="Times New Roman" w:eastAsia="Gill Sans" w:hAnsi="Times New Roman" w:cs="Times New Roman"/>
                <w:sz w:val="24"/>
                <w:szCs w:val="24"/>
              </w:rPr>
              <w:t>“On the Conduct of Life”?</w:t>
            </w:r>
          </w:p>
        </w:tc>
        <w:tc>
          <w:tcPr>
            <w:tcW w:w="708" w:type="dxa"/>
          </w:tcPr>
          <w:p w14:paraId="1532B850"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10M</w:t>
            </w:r>
          </w:p>
        </w:tc>
        <w:tc>
          <w:tcPr>
            <w:tcW w:w="1135" w:type="dxa"/>
          </w:tcPr>
          <w:p w14:paraId="55D5A516" w14:textId="1B0FD6AE"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002B1689" w14:textId="0B4882F9"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1</w:t>
            </w:r>
          </w:p>
        </w:tc>
      </w:tr>
      <w:tr w:rsidR="00366922" w:rsidRPr="00683651" w14:paraId="4138E351" w14:textId="77777777" w:rsidTr="00683651">
        <w:tc>
          <w:tcPr>
            <w:tcW w:w="11201" w:type="dxa"/>
            <w:gridSpan w:val="5"/>
          </w:tcPr>
          <w:p w14:paraId="4056138D" w14:textId="77777777"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OR</w:t>
            </w:r>
          </w:p>
        </w:tc>
      </w:tr>
      <w:tr w:rsidR="00366922" w:rsidRPr="00683651" w14:paraId="54133F1F" w14:textId="77777777" w:rsidTr="00683651">
        <w:tc>
          <w:tcPr>
            <w:tcW w:w="562" w:type="dxa"/>
          </w:tcPr>
          <w:p w14:paraId="3E757756" w14:textId="5556B7F5"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2</w:t>
            </w:r>
            <w:r w:rsidR="00273F78" w:rsidRPr="00683651">
              <w:rPr>
                <w:rFonts w:ascii="Times New Roman" w:eastAsia="Gill Sans" w:hAnsi="Times New Roman" w:cs="Times New Roman"/>
                <w:sz w:val="24"/>
                <w:szCs w:val="24"/>
              </w:rPr>
              <w:t>.</w:t>
            </w:r>
          </w:p>
        </w:tc>
        <w:tc>
          <w:tcPr>
            <w:tcW w:w="7943" w:type="dxa"/>
          </w:tcPr>
          <w:p w14:paraId="3B700113" w14:textId="34B89848" w:rsidR="00366922" w:rsidRPr="00683651" w:rsidRDefault="00273F78" w:rsidP="00273F78">
            <w:pPr>
              <w:spacing w:after="0" w:line="240" w:lineRule="auto"/>
              <w:rPr>
                <w:rFonts w:ascii="Times New Roman" w:eastAsia="Gill Sans" w:hAnsi="Times New Roman" w:cs="Times New Roman"/>
                <w:color w:val="000000"/>
                <w:sz w:val="24"/>
                <w:szCs w:val="24"/>
              </w:rPr>
            </w:pPr>
            <w:r w:rsidRPr="00683651">
              <w:rPr>
                <w:rFonts w:ascii="Times New Roman" w:eastAsia="Gill Sans" w:hAnsi="Times New Roman" w:cs="Times New Roman"/>
                <w:sz w:val="24"/>
                <w:szCs w:val="24"/>
              </w:rPr>
              <w:t>a) Write a</w:t>
            </w:r>
            <w:r w:rsidR="00366922" w:rsidRPr="00683651">
              <w:rPr>
                <w:rFonts w:ascii="Times New Roman" w:eastAsia="Gill Sans" w:hAnsi="Times New Roman" w:cs="Times New Roman"/>
                <w:sz w:val="24"/>
                <w:szCs w:val="24"/>
              </w:rPr>
              <w:t xml:space="preserve"> paragraph on the “Role of engineers in society”</w:t>
            </w:r>
          </w:p>
        </w:tc>
        <w:tc>
          <w:tcPr>
            <w:tcW w:w="708" w:type="dxa"/>
          </w:tcPr>
          <w:p w14:paraId="52E5FFC8"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5M</w:t>
            </w:r>
          </w:p>
        </w:tc>
        <w:tc>
          <w:tcPr>
            <w:tcW w:w="1135" w:type="dxa"/>
          </w:tcPr>
          <w:p w14:paraId="5C92793E" w14:textId="49AB8297"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7A421457" w14:textId="77D53503"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1</w:t>
            </w:r>
          </w:p>
        </w:tc>
      </w:tr>
      <w:tr w:rsidR="00366922" w:rsidRPr="00683651" w14:paraId="32E1D070" w14:textId="77777777" w:rsidTr="00683651">
        <w:tc>
          <w:tcPr>
            <w:tcW w:w="562" w:type="dxa"/>
          </w:tcPr>
          <w:p w14:paraId="0169694C" w14:textId="77777777" w:rsidR="00366922" w:rsidRPr="00683651" w:rsidRDefault="00366922" w:rsidP="00273F78">
            <w:pPr>
              <w:spacing w:after="0" w:line="240" w:lineRule="auto"/>
              <w:jc w:val="center"/>
              <w:rPr>
                <w:rFonts w:ascii="Times New Roman" w:eastAsia="Gill Sans" w:hAnsi="Times New Roman" w:cs="Times New Roman"/>
                <w:sz w:val="24"/>
                <w:szCs w:val="24"/>
              </w:rPr>
            </w:pPr>
          </w:p>
        </w:tc>
        <w:tc>
          <w:tcPr>
            <w:tcW w:w="7943" w:type="dxa"/>
          </w:tcPr>
          <w:p w14:paraId="43F944B4" w14:textId="3333A84B" w:rsidR="00366922" w:rsidRPr="00683651" w:rsidRDefault="00273F78" w:rsidP="00273F78">
            <w:pPr>
              <w:spacing w:after="0" w:line="240" w:lineRule="auto"/>
              <w:rPr>
                <w:rFonts w:ascii="Times New Roman" w:eastAsia="Gill Sans" w:hAnsi="Times New Roman" w:cs="Times New Roman"/>
                <w:color w:val="000000"/>
                <w:sz w:val="24"/>
                <w:szCs w:val="24"/>
              </w:rPr>
            </w:pPr>
            <w:r w:rsidRPr="00683651">
              <w:rPr>
                <w:rFonts w:ascii="Times New Roman" w:eastAsia="Gill Sans" w:hAnsi="Times New Roman" w:cs="Times New Roman"/>
                <w:sz w:val="24"/>
                <w:szCs w:val="24"/>
              </w:rPr>
              <w:t xml:space="preserve">b) </w:t>
            </w:r>
            <w:r w:rsidR="00366922" w:rsidRPr="00683651">
              <w:rPr>
                <w:rFonts w:ascii="Times New Roman" w:eastAsia="Gill Sans" w:hAnsi="Times New Roman" w:cs="Times New Roman"/>
                <w:sz w:val="24"/>
                <w:szCs w:val="24"/>
              </w:rPr>
              <w:t>Fill in the blanks with an appropriate transition word from the list below.</w:t>
            </w:r>
          </w:p>
          <w:p w14:paraId="01EC950B" w14:textId="77422391" w:rsidR="00366922" w:rsidRPr="00683651" w:rsidRDefault="00390825" w:rsidP="00390825">
            <w:pPr>
              <w:spacing w:after="0" w:line="240" w:lineRule="auto"/>
              <w:rPr>
                <w:rFonts w:ascii="Times New Roman" w:hAnsi="Times New Roman" w:cs="Times New Roman"/>
                <w:i/>
                <w:iCs/>
                <w:sz w:val="24"/>
                <w:szCs w:val="24"/>
              </w:rPr>
            </w:pPr>
            <w:r w:rsidRPr="00683651">
              <w:rPr>
                <w:rFonts w:ascii="Times New Roman" w:hAnsi="Times New Roman" w:cs="Times New Roman"/>
                <w:i/>
                <w:iCs/>
                <w:sz w:val="24"/>
                <w:szCs w:val="24"/>
              </w:rPr>
              <w:t>t</w:t>
            </w:r>
            <w:r w:rsidR="00366922" w:rsidRPr="00683651">
              <w:rPr>
                <w:rFonts w:ascii="Times New Roman" w:hAnsi="Times New Roman" w:cs="Times New Roman"/>
                <w:i/>
                <w:iCs/>
                <w:sz w:val="24"/>
                <w:szCs w:val="24"/>
              </w:rPr>
              <w:t>herefore</w:t>
            </w:r>
            <w:r w:rsidRPr="00683651">
              <w:rPr>
                <w:rFonts w:ascii="Times New Roman" w:hAnsi="Times New Roman" w:cs="Times New Roman"/>
                <w:i/>
                <w:iCs/>
                <w:sz w:val="24"/>
                <w:szCs w:val="24"/>
              </w:rPr>
              <w:t>, b</w:t>
            </w:r>
            <w:r w:rsidR="00366922" w:rsidRPr="00683651">
              <w:rPr>
                <w:rFonts w:ascii="Times New Roman" w:hAnsi="Times New Roman" w:cs="Times New Roman"/>
                <w:i/>
                <w:iCs/>
                <w:sz w:val="24"/>
                <w:szCs w:val="24"/>
              </w:rPr>
              <w:t>ecause</w:t>
            </w:r>
            <w:r w:rsidRPr="00683651">
              <w:rPr>
                <w:rFonts w:ascii="Times New Roman" w:hAnsi="Times New Roman" w:cs="Times New Roman"/>
                <w:i/>
                <w:iCs/>
                <w:sz w:val="24"/>
                <w:szCs w:val="24"/>
              </w:rPr>
              <w:t>,</w:t>
            </w:r>
            <w:r w:rsidR="00366922" w:rsidRPr="00683651">
              <w:rPr>
                <w:rFonts w:ascii="Times New Roman" w:hAnsi="Times New Roman" w:cs="Times New Roman"/>
                <w:i/>
                <w:iCs/>
                <w:sz w:val="24"/>
                <w:szCs w:val="24"/>
              </w:rPr>
              <w:t xml:space="preserve"> </w:t>
            </w:r>
            <w:r w:rsidRPr="00683651">
              <w:rPr>
                <w:rFonts w:ascii="Times New Roman" w:hAnsi="Times New Roman" w:cs="Times New Roman"/>
                <w:i/>
                <w:iCs/>
                <w:sz w:val="24"/>
                <w:szCs w:val="24"/>
              </w:rPr>
              <w:t>h</w:t>
            </w:r>
            <w:r w:rsidR="00366922" w:rsidRPr="00683651">
              <w:rPr>
                <w:rFonts w:ascii="Times New Roman" w:hAnsi="Times New Roman" w:cs="Times New Roman"/>
                <w:i/>
                <w:iCs/>
                <w:sz w:val="24"/>
                <w:szCs w:val="24"/>
              </w:rPr>
              <w:t>owever</w:t>
            </w:r>
            <w:r w:rsidRPr="00683651">
              <w:rPr>
                <w:rFonts w:ascii="Times New Roman" w:hAnsi="Times New Roman" w:cs="Times New Roman"/>
                <w:i/>
                <w:iCs/>
                <w:sz w:val="24"/>
                <w:szCs w:val="24"/>
              </w:rPr>
              <w:t>, s</w:t>
            </w:r>
            <w:r w:rsidR="00366922" w:rsidRPr="00683651">
              <w:rPr>
                <w:rFonts w:ascii="Times New Roman" w:hAnsi="Times New Roman" w:cs="Times New Roman"/>
                <w:i/>
                <w:iCs/>
                <w:sz w:val="24"/>
                <w:szCs w:val="24"/>
              </w:rPr>
              <w:t>uch as</w:t>
            </w:r>
            <w:r w:rsidRPr="00683651">
              <w:rPr>
                <w:rFonts w:ascii="Times New Roman" w:hAnsi="Times New Roman" w:cs="Times New Roman"/>
                <w:i/>
                <w:iCs/>
                <w:sz w:val="24"/>
                <w:szCs w:val="24"/>
              </w:rPr>
              <w:t>, o</w:t>
            </w:r>
            <w:r w:rsidR="00366922" w:rsidRPr="00683651">
              <w:rPr>
                <w:rFonts w:ascii="Times New Roman" w:hAnsi="Times New Roman" w:cs="Times New Roman"/>
                <w:i/>
                <w:iCs/>
                <w:sz w:val="24"/>
                <w:szCs w:val="24"/>
              </w:rPr>
              <w:t>n the contrary</w:t>
            </w:r>
            <w:r w:rsidRPr="00683651">
              <w:rPr>
                <w:rFonts w:ascii="Times New Roman" w:hAnsi="Times New Roman" w:cs="Times New Roman"/>
                <w:i/>
                <w:iCs/>
                <w:sz w:val="24"/>
                <w:szCs w:val="24"/>
              </w:rPr>
              <w:t>, f</w:t>
            </w:r>
            <w:r w:rsidR="00366922" w:rsidRPr="00683651">
              <w:rPr>
                <w:rFonts w:ascii="Times New Roman" w:hAnsi="Times New Roman" w:cs="Times New Roman"/>
                <w:i/>
                <w:iCs/>
                <w:sz w:val="24"/>
                <w:szCs w:val="24"/>
              </w:rPr>
              <w:t>or example</w:t>
            </w:r>
            <w:r w:rsidRPr="00683651">
              <w:rPr>
                <w:rFonts w:ascii="Times New Roman" w:hAnsi="Times New Roman" w:cs="Times New Roman"/>
                <w:i/>
                <w:iCs/>
                <w:sz w:val="24"/>
                <w:szCs w:val="24"/>
              </w:rPr>
              <w:t>,</w:t>
            </w:r>
            <w:r w:rsidR="00366922" w:rsidRPr="00683651">
              <w:rPr>
                <w:rFonts w:ascii="Times New Roman" w:hAnsi="Times New Roman" w:cs="Times New Roman"/>
                <w:i/>
                <w:iCs/>
                <w:sz w:val="24"/>
                <w:szCs w:val="24"/>
              </w:rPr>
              <w:t xml:space="preserve"> </w:t>
            </w:r>
            <w:r w:rsidRPr="00683651">
              <w:rPr>
                <w:rFonts w:ascii="Times New Roman" w:hAnsi="Times New Roman" w:cs="Times New Roman"/>
                <w:i/>
                <w:iCs/>
                <w:sz w:val="24"/>
                <w:szCs w:val="24"/>
              </w:rPr>
              <w:t>a</w:t>
            </w:r>
            <w:r w:rsidR="00366922" w:rsidRPr="00683651">
              <w:rPr>
                <w:rFonts w:ascii="Times New Roman" w:hAnsi="Times New Roman" w:cs="Times New Roman"/>
                <w:i/>
                <w:iCs/>
                <w:sz w:val="24"/>
                <w:szCs w:val="24"/>
              </w:rPr>
              <w:t>lthough</w:t>
            </w:r>
          </w:p>
          <w:p w14:paraId="6C1E6B8F" w14:textId="17091FA0" w:rsidR="00366922" w:rsidRPr="00683651" w:rsidRDefault="00366922" w:rsidP="00390825">
            <w:pPr>
              <w:shd w:val="clear" w:color="auto" w:fill="FFFFFF"/>
              <w:spacing w:after="0" w:line="240" w:lineRule="auto"/>
              <w:jc w:val="both"/>
              <w:rPr>
                <w:rFonts w:ascii="Times New Roman" w:hAnsi="Times New Roman" w:cs="Times New Roman"/>
                <w:sz w:val="24"/>
                <w:szCs w:val="24"/>
              </w:rPr>
            </w:pPr>
            <w:r w:rsidRPr="00683651">
              <w:rPr>
                <w:rFonts w:ascii="Times New Roman" w:hAnsi="Times New Roman" w:cs="Times New Roman"/>
                <w:sz w:val="24"/>
                <w:szCs w:val="24"/>
              </w:rPr>
              <w:t xml:space="preserve">Have you ever wondered how those big ocean storms called hurricanes or typhoons get their names? Who decides to name a hurricane “Ann” or “Barbara” or “Bill”? The way hurricanes and typhoons are named has changed over the years. At first, whether forecasters described them by their positions in degrees of latitude or longitude. </w:t>
            </w:r>
          </w:p>
          <w:p w14:paraId="66113F5D" w14:textId="77777777" w:rsidR="00366922" w:rsidRPr="00683651" w:rsidRDefault="00366922" w:rsidP="00390825">
            <w:pPr>
              <w:pStyle w:val="ListParagraph"/>
              <w:numPr>
                <w:ilvl w:val="0"/>
                <w:numId w:val="11"/>
              </w:numPr>
              <w:shd w:val="clear" w:color="auto" w:fill="FFFFFF"/>
              <w:spacing w:after="0" w:line="240" w:lineRule="auto"/>
              <w:ind w:left="754"/>
              <w:jc w:val="both"/>
              <w:rPr>
                <w:rFonts w:ascii="Times New Roman" w:hAnsi="Times New Roman" w:cs="Times New Roman"/>
                <w:sz w:val="24"/>
                <w:szCs w:val="24"/>
              </w:rPr>
            </w:pPr>
            <w:r w:rsidRPr="00683651">
              <w:rPr>
                <w:rFonts w:ascii="Times New Roman" w:hAnsi="Times New Roman" w:cs="Times New Roman"/>
                <w:sz w:val="24"/>
                <w:szCs w:val="24"/>
              </w:rPr>
              <w:t>__________, a typhoon used to be called “21.20 north, 157, 52 west”.</w:t>
            </w:r>
          </w:p>
          <w:p w14:paraId="3EB8D1A4" w14:textId="77777777" w:rsidR="00366922" w:rsidRPr="00683651" w:rsidRDefault="00366922" w:rsidP="00390825">
            <w:pPr>
              <w:pStyle w:val="ListParagraph"/>
              <w:numPr>
                <w:ilvl w:val="0"/>
                <w:numId w:val="11"/>
              </w:numPr>
              <w:shd w:val="clear" w:color="auto" w:fill="FFFFFF"/>
              <w:spacing w:after="0" w:line="240" w:lineRule="auto"/>
              <w:ind w:left="754"/>
              <w:jc w:val="both"/>
              <w:rPr>
                <w:rFonts w:ascii="Times New Roman" w:eastAsia="Gill Sans" w:hAnsi="Times New Roman" w:cs="Times New Roman"/>
                <w:sz w:val="24"/>
                <w:szCs w:val="24"/>
              </w:rPr>
            </w:pPr>
            <w:r w:rsidRPr="00683651">
              <w:rPr>
                <w:rFonts w:ascii="Times New Roman" w:hAnsi="Times New Roman" w:cs="Times New Roman"/>
                <w:sz w:val="24"/>
                <w:szCs w:val="24"/>
              </w:rPr>
              <w:t>__________, this method was confusing because storms don’t stay in the same place.</w:t>
            </w:r>
          </w:p>
          <w:p w14:paraId="4ACBE441" w14:textId="665987CF" w:rsidR="00540664" w:rsidRPr="00683651" w:rsidRDefault="00366922" w:rsidP="00FB1205">
            <w:pPr>
              <w:pStyle w:val="ListParagraph"/>
              <w:numPr>
                <w:ilvl w:val="0"/>
                <w:numId w:val="11"/>
              </w:numPr>
              <w:shd w:val="clear" w:color="auto" w:fill="FFFFFF"/>
              <w:spacing w:after="0" w:line="240" w:lineRule="auto"/>
              <w:ind w:left="754"/>
              <w:jc w:val="both"/>
              <w:rPr>
                <w:rFonts w:ascii="Times New Roman" w:eastAsia="Gill Sans" w:hAnsi="Times New Roman" w:cs="Times New Roman"/>
                <w:sz w:val="24"/>
                <w:szCs w:val="24"/>
              </w:rPr>
            </w:pPr>
            <w:r w:rsidRPr="00683651">
              <w:rPr>
                <w:rFonts w:ascii="Times New Roman" w:hAnsi="Times New Roman" w:cs="Times New Roman"/>
                <w:sz w:val="24"/>
                <w:szCs w:val="24"/>
              </w:rPr>
              <w:t xml:space="preserve">__________, people developed other ways to identify them. In the 60s, a weather forecaster in Australia used to name typhoons after politicians whom he disliked. For example, he could make weather forecasts such as “Typhoon Smith is on a very destructive path”. </w:t>
            </w:r>
          </w:p>
          <w:p w14:paraId="23868C7D" w14:textId="77777777" w:rsidR="00366922" w:rsidRPr="00683651" w:rsidRDefault="00366922" w:rsidP="00390825">
            <w:pPr>
              <w:pStyle w:val="ListParagraph"/>
              <w:numPr>
                <w:ilvl w:val="0"/>
                <w:numId w:val="11"/>
              </w:numPr>
              <w:shd w:val="clear" w:color="auto" w:fill="FFFFFF"/>
              <w:spacing w:after="0" w:line="240" w:lineRule="auto"/>
              <w:ind w:left="754"/>
              <w:jc w:val="both"/>
              <w:rPr>
                <w:rFonts w:ascii="Times New Roman" w:eastAsia="Gill Sans" w:hAnsi="Times New Roman" w:cs="Times New Roman"/>
                <w:sz w:val="24"/>
                <w:szCs w:val="24"/>
              </w:rPr>
            </w:pPr>
            <w:r w:rsidRPr="00683651">
              <w:rPr>
                <w:rFonts w:ascii="Times New Roman" w:hAnsi="Times New Roman" w:cs="Times New Roman"/>
                <w:sz w:val="24"/>
                <w:szCs w:val="24"/>
              </w:rPr>
              <w:t xml:space="preserve">__________ this caused criticism among the public, this trend continued to exist for quite a long time. Later, during World War I, women’s names began to be used like “Hurricane Betsy” or “Typhoon Alice”. </w:t>
            </w:r>
          </w:p>
          <w:p w14:paraId="2F21C45C" w14:textId="77777777" w:rsidR="00683651" w:rsidRDefault="00683651" w:rsidP="00683651">
            <w:pPr>
              <w:shd w:val="clear" w:color="auto" w:fill="FFFFFF"/>
              <w:spacing w:after="0" w:line="240" w:lineRule="auto"/>
              <w:jc w:val="both"/>
              <w:rPr>
                <w:rFonts w:ascii="Times New Roman" w:eastAsia="Gill Sans" w:hAnsi="Times New Roman" w:cs="Times New Roman"/>
                <w:sz w:val="24"/>
                <w:szCs w:val="24"/>
              </w:rPr>
            </w:pPr>
          </w:p>
          <w:p w14:paraId="7BC85EE3" w14:textId="77777777" w:rsidR="00366922" w:rsidRPr="00683651" w:rsidRDefault="00366922" w:rsidP="00390825">
            <w:pPr>
              <w:pStyle w:val="ListParagraph"/>
              <w:numPr>
                <w:ilvl w:val="0"/>
                <w:numId w:val="11"/>
              </w:numPr>
              <w:shd w:val="clear" w:color="auto" w:fill="FFFFFF"/>
              <w:spacing w:after="0" w:line="240" w:lineRule="auto"/>
              <w:ind w:left="754"/>
              <w:jc w:val="both"/>
              <w:rPr>
                <w:rFonts w:ascii="Times New Roman" w:eastAsia="Gill Sans" w:hAnsi="Times New Roman" w:cs="Times New Roman"/>
                <w:sz w:val="24"/>
                <w:szCs w:val="24"/>
              </w:rPr>
            </w:pPr>
            <w:r w:rsidRPr="00683651">
              <w:rPr>
                <w:rFonts w:ascii="Times New Roman" w:hAnsi="Times New Roman" w:cs="Times New Roman"/>
                <w:sz w:val="24"/>
                <w:szCs w:val="24"/>
              </w:rPr>
              <w:lastRenderedPageBreak/>
              <w:t xml:space="preserve">__________ during World War II, men’s names became popular; a storm could be named “Fred” or “George”. In short, we can say that the way hurricanes and typhoons are named has changed over the years and will undoubtedly change again. </w:t>
            </w:r>
          </w:p>
        </w:tc>
        <w:tc>
          <w:tcPr>
            <w:tcW w:w="708" w:type="dxa"/>
          </w:tcPr>
          <w:p w14:paraId="50ED359B"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lastRenderedPageBreak/>
              <w:t>5M</w:t>
            </w:r>
          </w:p>
        </w:tc>
        <w:tc>
          <w:tcPr>
            <w:tcW w:w="1135" w:type="dxa"/>
          </w:tcPr>
          <w:p w14:paraId="372E60FD" w14:textId="53BDA93B"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1,2,4</w:t>
            </w:r>
          </w:p>
        </w:tc>
        <w:tc>
          <w:tcPr>
            <w:tcW w:w="850" w:type="dxa"/>
          </w:tcPr>
          <w:p w14:paraId="094B900C" w14:textId="495FBAE3"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1</w:t>
            </w:r>
          </w:p>
        </w:tc>
      </w:tr>
      <w:tr w:rsidR="00366922" w:rsidRPr="00683651" w14:paraId="306F0906" w14:textId="77777777" w:rsidTr="00683651">
        <w:tc>
          <w:tcPr>
            <w:tcW w:w="11201" w:type="dxa"/>
            <w:gridSpan w:val="5"/>
          </w:tcPr>
          <w:p w14:paraId="490D6946" w14:textId="77777777" w:rsidR="00683651" w:rsidRDefault="00683651" w:rsidP="00273F78">
            <w:pPr>
              <w:spacing w:after="0" w:line="240" w:lineRule="auto"/>
              <w:jc w:val="center"/>
              <w:rPr>
                <w:rFonts w:ascii="Times New Roman" w:eastAsia="Gill Sans" w:hAnsi="Times New Roman" w:cs="Times New Roman"/>
                <w:b/>
                <w:sz w:val="24"/>
                <w:szCs w:val="24"/>
              </w:rPr>
            </w:pPr>
          </w:p>
          <w:p w14:paraId="1C061562" w14:textId="5FD35269"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UNIT-II</w:t>
            </w:r>
          </w:p>
        </w:tc>
      </w:tr>
      <w:tr w:rsidR="00366922" w:rsidRPr="00683651" w14:paraId="63B83864" w14:textId="77777777" w:rsidTr="00683651">
        <w:tc>
          <w:tcPr>
            <w:tcW w:w="562" w:type="dxa"/>
          </w:tcPr>
          <w:p w14:paraId="2EB9FC67" w14:textId="2990FDA1"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3</w:t>
            </w:r>
            <w:r w:rsidR="00540664" w:rsidRPr="00683651">
              <w:rPr>
                <w:rFonts w:ascii="Times New Roman" w:eastAsia="Gill Sans" w:hAnsi="Times New Roman" w:cs="Times New Roman"/>
                <w:sz w:val="24"/>
                <w:szCs w:val="24"/>
              </w:rPr>
              <w:t>.</w:t>
            </w:r>
          </w:p>
        </w:tc>
        <w:tc>
          <w:tcPr>
            <w:tcW w:w="7943" w:type="dxa"/>
          </w:tcPr>
          <w:p w14:paraId="3014D15D" w14:textId="12165CD5"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Analyze the challenges Bernard Shaw encountered in becoming a public speaker</w:t>
            </w:r>
            <w:r w:rsidR="00273F78" w:rsidRPr="00683651">
              <w:rPr>
                <w:rFonts w:ascii="Times New Roman" w:eastAsia="Gill Sans" w:hAnsi="Times New Roman" w:cs="Times New Roman"/>
                <w:sz w:val="24"/>
                <w:szCs w:val="24"/>
              </w:rPr>
              <w:t>. Explain how he obtained freedom of speech.</w:t>
            </w:r>
          </w:p>
        </w:tc>
        <w:tc>
          <w:tcPr>
            <w:tcW w:w="708" w:type="dxa"/>
          </w:tcPr>
          <w:p w14:paraId="29B09D60" w14:textId="7EF41079"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10M</w:t>
            </w:r>
          </w:p>
        </w:tc>
        <w:tc>
          <w:tcPr>
            <w:tcW w:w="1135" w:type="dxa"/>
          </w:tcPr>
          <w:p w14:paraId="77923560" w14:textId="2E121620"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3F16AB59" w14:textId="2B345748"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4</w:t>
            </w:r>
          </w:p>
        </w:tc>
      </w:tr>
      <w:tr w:rsidR="00366922" w:rsidRPr="00683651" w14:paraId="2D45E9D2" w14:textId="77777777" w:rsidTr="00683651">
        <w:tc>
          <w:tcPr>
            <w:tcW w:w="11201" w:type="dxa"/>
            <w:gridSpan w:val="5"/>
          </w:tcPr>
          <w:p w14:paraId="2E3473A9" w14:textId="77777777"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OR</w:t>
            </w:r>
          </w:p>
        </w:tc>
      </w:tr>
      <w:tr w:rsidR="00366922" w:rsidRPr="00683651" w14:paraId="5398ED0A" w14:textId="77777777" w:rsidTr="00683651">
        <w:tc>
          <w:tcPr>
            <w:tcW w:w="562" w:type="dxa"/>
          </w:tcPr>
          <w:p w14:paraId="6E27E571" w14:textId="78171BC3"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4</w:t>
            </w:r>
            <w:r w:rsidR="00540664" w:rsidRPr="00683651">
              <w:rPr>
                <w:rFonts w:ascii="Times New Roman" w:eastAsia="Gill Sans" w:hAnsi="Times New Roman" w:cs="Times New Roman"/>
                <w:sz w:val="24"/>
                <w:szCs w:val="24"/>
              </w:rPr>
              <w:t>.</w:t>
            </w:r>
          </w:p>
        </w:tc>
        <w:tc>
          <w:tcPr>
            <w:tcW w:w="7943" w:type="dxa"/>
          </w:tcPr>
          <w:p w14:paraId="0B9A1D2F" w14:textId="5E7AC7B2" w:rsidR="00366922" w:rsidRPr="00683651" w:rsidRDefault="00273F78" w:rsidP="00273F78">
            <w:pPr>
              <w:spacing w:after="0" w:line="240" w:lineRule="auto"/>
              <w:jc w:val="both"/>
              <w:rPr>
                <w:rFonts w:ascii="Times New Roman" w:eastAsia="Gill Sans" w:hAnsi="Times New Roman" w:cs="Times New Roman"/>
                <w:sz w:val="24"/>
                <w:szCs w:val="24"/>
              </w:rPr>
            </w:pPr>
            <w:r w:rsidRPr="00683651">
              <w:rPr>
                <w:rFonts w:ascii="Times New Roman" w:eastAsia="Gill Sans" w:hAnsi="Times New Roman" w:cs="Times New Roman"/>
                <w:sz w:val="24"/>
                <w:szCs w:val="24"/>
              </w:rPr>
              <w:t>Write an</w:t>
            </w:r>
            <w:r w:rsidR="00366922" w:rsidRPr="00683651">
              <w:rPr>
                <w:rFonts w:ascii="Times New Roman" w:eastAsia="Gill Sans" w:hAnsi="Times New Roman" w:cs="Times New Roman"/>
                <w:sz w:val="24"/>
                <w:szCs w:val="24"/>
              </w:rPr>
              <w:t xml:space="preserve"> essay on the topic: “Harmful effects of junk food.” </w:t>
            </w:r>
          </w:p>
        </w:tc>
        <w:tc>
          <w:tcPr>
            <w:tcW w:w="708" w:type="dxa"/>
          </w:tcPr>
          <w:p w14:paraId="325E54BD"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10M</w:t>
            </w:r>
          </w:p>
        </w:tc>
        <w:tc>
          <w:tcPr>
            <w:tcW w:w="1135" w:type="dxa"/>
          </w:tcPr>
          <w:p w14:paraId="67E5A722" w14:textId="06E78D5D"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7049A056" w14:textId="120534CF"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1</w:t>
            </w:r>
          </w:p>
        </w:tc>
      </w:tr>
      <w:tr w:rsidR="00366922" w:rsidRPr="00683651" w14:paraId="7053BE12" w14:textId="77777777" w:rsidTr="00683651">
        <w:tc>
          <w:tcPr>
            <w:tcW w:w="11201" w:type="dxa"/>
            <w:gridSpan w:val="5"/>
          </w:tcPr>
          <w:p w14:paraId="2CCA84C1" w14:textId="5F321C54"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UNIT-III</w:t>
            </w:r>
          </w:p>
        </w:tc>
      </w:tr>
      <w:tr w:rsidR="00366922" w:rsidRPr="00683651" w14:paraId="2EF09117" w14:textId="77777777" w:rsidTr="00683651">
        <w:tc>
          <w:tcPr>
            <w:tcW w:w="562" w:type="dxa"/>
          </w:tcPr>
          <w:p w14:paraId="57AFB033" w14:textId="0F1D74D0"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5</w:t>
            </w:r>
            <w:r w:rsidR="00540664" w:rsidRPr="00683651">
              <w:rPr>
                <w:rFonts w:ascii="Times New Roman" w:eastAsia="Gill Sans" w:hAnsi="Times New Roman" w:cs="Times New Roman"/>
                <w:sz w:val="24"/>
                <w:szCs w:val="24"/>
              </w:rPr>
              <w:t>.</w:t>
            </w:r>
          </w:p>
        </w:tc>
        <w:tc>
          <w:tcPr>
            <w:tcW w:w="7943" w:type="dxa"/>
          </w:tcPr>
          <w:p w14:paraId="0A077184" w14:textId="78190A01"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 xml:space="preserve">Illustrate the </w:t>
            </w:r>
            <w:r w:rsidRPr="00683651">
              <w:rPr>
                <w:rFonts w:ascii="Times New Roman" w:hAnsi="Times New Roman" w:cs="Times New Roman"/>
                <w:color w:val="111111"/>
                <w:spacing w:val="1"/>
                <w:sz w:val="24"/>
                <w:szCs w:val="24"/>
                <w:shd w:val="clear" w:color="auto" w:fill="FFFFFF"/>
              </w:rPr>
              <w:t xml:space="preserve">"discovery" of microcredit that </w:t>
            </w:r>
            <w:r w:rsidRPr="00683651">
              <w:rPr>
                <w:rFonts w:ascii="Times New Roman" w:eastAsia="Gill Sans" w:hAnsi="Times New Roman" w:cs="Times New Roman"/>
                <w:sz w:val="24"/>
                <w:szCs w:val="24"/>
              </w:rPr>
              <w:t xml:space="preserve">Muhammad Yunus </w:t>
            </w:r>
            <w:r w:rsidR="004A343C" w:rsidRPr="00683651">
              <w:rPr>
                <w:rFonts w:ascii="Times New Roman" w:eastAsia="Gill Sans" w:hAnsi="Times New Roman" w:cs="Times New Roman"/>
                <w:sz w:val="24"/>
                <w:szCs w:val="24"/>
              </w:rPr>
              <w:t xml:space="preserve">used </w:t>
            </w:r>
            <w:r w:rsidRPr="00683651">
              <w:rPr>
                <w:rFonts w:ascii="Times New Roman" w:hAnsi="Times New Roman" w:cs="Times New Roman"/>
                <w:color w:val="111111"/>
                <w:spacing w:val="1"/>
                <w:sz w:val="24"/>
                <w:szCs w:val="24"/>
                <w:shd w:val="clear" w:color="auto" w:fill="FFFFFF"/>
              </w:rPr>
              <w:t xml:space="preserve">for </w:t>
            </w:r>
            <w:r w:rsidRPr="00683651">
              <w:rPr>
                <w:rFonts w:ascii="Times New Roman" w:eastAsia="Gill Sans" w:hAnsi="Times New Roman" w:cs="Times New Roman"/>
                <w:sz w:val="24"/>
                <w:szCs w:val="24"/>
              </w:rPr>
              <w:t>the reduction</w:t>
            </w:r>
            <w:r w:rsidR="00273F78" w:rsidRPr="00683651">
              <w:rPr>
                <w:rFonts w:ascii="Times New Roman" w:eastAsia="Gill Sans" w:hAnsi="Times New Roman" w:cs="Times New Roman"/>
                <w:sz w:val="24"/>
                <w:szCs w:val="24"/>
              </w:rPr>
              <w:t xml:space="preserve"> of rural poverty</w:t>
            </w:r>
            <w:r w:rsidRPr="00683651">
              <w:rPr>
                <w:rFonts w:ascii="Times New Roman" w:eastAsia="Gill Sans" w:hAnsi="Times New Roman" w:cs="Times New Roman"/>
                <w:sz w:val="24"/>
                <w:szCs w:val="24"/>
              </w:rPr>
              <w:t xml:space="preserve"> in Bangladesh.</w:t>
            </w:r>
          </w:p>
        </w:tc>
        <w:tc>
          <w:tcPr>
            <w:tcW w:w="708" w:type="dxa"/>
          </w:tcPr>
          <w:p w14:paraId="5A9A9863"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10M</w:t>
            </w:r>
          </w:p>
        </w:tc>
        <w:tc>
          <w:tcPr>
            <w:tcW w:w="1135" w:type="dxa"/>
          </w:tcPr>
          <w:p w14:paraId="77D4FA15" w14:textId="7C26E40D"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408AFBF4" w14:textId="6CC79FE5"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2</w:t>
            </w:r>
          </w:p>
        </w:tc>
      </w:tr>
      <w:tr w:rsidR="00366922" w:rsidRPr="00683651" w14:paraId="7D0389B1" w14:textId="77777777" w:rsidTr="00683651">
        <w:tc>
          <w:tcPr>
            <w:tcW w:w="11201" w:type="dxa"/>
            <w:gridSpan w:val="5"/>
          </w:tcPr>
          <w:p w14:paraId="5DFAE3D7" w14:textId="77777777"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OR</w:t>
            </w:r>
          </w:p>
        </w:tc>
      </w:tr>
      <w:tr w:rsidR="00366922" w:rsidRPr="00683651" w14:paraId="0CF9896D" w14:textId="77777777" w:rsidTr="00683651">
        <w:trPr>
          <w:trHeight w:val="702"/>
        </w:trPr>
        <w:tc>
          <w:tcPr>
            <w:tcW w:w="562" w:type="dxa"/>
          </w:tcPr>
          <w:p w14:paraId="0BC63C4C" w14:textId="52909127"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6</w:t>
            </w:r>
            <w:r w:rsidR="00540664" w:rsidRPr="00683651">
              <w:rPr>
                <w:rFonts w:ascii="Times New Roman" w:eastAsia="Gill Sans" w:hAnsi="Times New Roman" w:cs="Times New Roman"/>
                <w:sz w:val="24"/>
                <w:szCs w:val="24"/>
              </w:rPr>
              <w:t>.</w:t>
            </w:r>
          </w:p>
        </w:tc>
        <w:tc>
          <w:tcPr>
            <w:tcW w:w="7943" w:type="dxa"/>
            <w:tcMar>
              <w:top w:w="100" w:type="dxa"/>
              <w:left w:w="100" w:type="dxa"/>
              <w:bottom w:w="100" w:type="dxa"/>
              <w:right w:w="100" w:type="dxa"/>
            </w:tcMar>
          </w:tcPr>
          <w:p w14:paraId="4F03DFCA" w14:textId="77777777" w:rsidR="00366922" w:rsidRPr="00683651" w:rsidRDefault="00366922" w:rsidP="00273F78">
            <w:pPr>
              <w:widowControl w:val="0"/>
              <w:spacing w:after="0" w:line="240" w:lineRule="auto"/>
              <w:ind w:left="270" w:hanging="270"/>
              <w:jc w:val="both"/>
              <w:rPr>
                <w:rFonts w:ascii="Times New Roman" w:hAnsi="Times New Roman" w:cs="Times New Roman"/>
                <w:sz w:val="24"/>
                <w:szCs w:val="24"/>
              </w:rPr>
            </w:pPr>
            <w:r w:rsidRPr="00683651">
              <w:rPr>
                <w:rFonts w:ascii="Times New Roman" w:hAnsi="Times New Roman" w:cs="Times New Roman"/>
                <w:sz w:val="24"/>
                <w:szCs w:val="24"/>
              </w:rPr>
              <w:t>a) You bought an air conditioner a month ago from Krishna Sales, Railway Station Road, Delhi. It is not functioning properly and there are continuous fluctuations. Write a letter of complaint to the Manager asking him for immediate repair/replacement of the same.</w:t>
            </w:r>
          </w:p>
        </w:tc>
        <w:tc>
          <w:tcPr>
            <w:tcW w:w="708" w:type="dxa"/>
          </w:tcPr>
          <w:p w14:paraId="62AD1A5A"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5M</w:t>
            </w:r>
          </w:p>
        </w:tc>
        <w:tc>
          <w:tcPr>
            <w:tcW w:w="1135" w:type="dxa"/>
          </w:tcPr>
          <w:p w14:paraId="25D8E3F6" w14:textId="7B07BA8F"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0CAE121D" w14:textId="414E04F5"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1</w:t>
            </w:r>
          </w:p>
        </w:tc>
      </w:tr>
      <w:tr w:rsidR="00366922" w:rsidRPr="00683651" w14:paraId="48060497" w14:textId="77777777" w:rsidTr="00683651">
        <w:trPr>
          <w:trHeight w:val="702"/>
        </w:trPr>
        <w:tc>
          <w:tcPr>
            <w:tcW w:w="562" w:type="dxa"/>
          </w:tcPr>
          <w:p w14:paraId="5C19D87D" w14:textId="77777777" w:rsidR="00366922" w:rsidRPr="00683651" w:rsidRDefault="00366922" w:rsidP="00273F78">
            <w:pPr>
              <w:spacing w:after="0" w:line="240" w:lineRule="auto"/>
              <w:jc w:val="center"/>
              <w:rPr>
                <w:rFonts w:ascii="Times New Roman" w:eastAsia="Gill Sans" w:hAnsi="Times New Roman" w:cs="Times New Roman"/>
                <w:sz w:val="24"/>
                <w:szCs w:val="24"/>
              </w:rPr>
            </w:pPr>
          </w:p>
        </w:tc>
        <w:tc>
          <w:tcPr>
            <w:tcW w:w="7943" w:type="dxa"/>
            <w:tcMar>
              <w:top w:w="100" w:type="dxa"/>
              <w:left w:w="100" w:type="dxa"/>
              <w:bottom w:w="100" w:type="dxa"/>
              <w:right w:w="100" w:type="dxa"/>
            </w:tcMar>
          </w:tcPr>
          <w:p w14:paraId="66930E99" w14:textId="386C0605" w:rsidR="00366922" w:rsidRPr="00683651" w:rsidRDefault="00366922" w:rsidP="00273F78">
            <w:pPr>
              <w:widowControl w:val="0"/>
              <w:spacing w:after="0" w:line="240" w:lineRule="auto"/>
              <w:ind w:left="270" w:hanging="270"/>
              <w:jc w:val="both"/>
              <w:rPr>
                <w:rFonts w:ascii="Times New Roman" w:hAnsi="Times New Roman" w:cs="Times New Roman"/>
                <w:sz w:val="24"/>
                <w:szCs w:val="24"/>
              </w:rPr>
            </w:pPr>
            <w:r w:rsidRPr="00683651">
              <w:rPr>
                <w:rFonts w:ascii="Times New Roman" w:hAnsi="Times New Roman" w:cs="Times New Roman"/>
                <w:sz w:val="24"/>
                <w:szCs w:val="24"/>
              </w:rPr>
              <w:t>b) Write an E-mail to the Manager, WIPRO seeking an opportunity for an internship.</w:t>
            </w:r>
          </w:p>
        </w:tc>
        <w:tc>
          <w:tcPr>
            <w:tcW w:w="708" w:type="dxa"/>
          </w:tcPr>
          <w:p w14:paraId="32A3DF98"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5M</w:t>
            </w:r>
          </w:p>
        </w:tc>
        <w:tc>
          <w:tcPr>
            <w:tcW w:w="1135" w:type="dxa"/>
          </w:tcPr>
          <w:p w14:paraId="53C5A628" w14:textId="728CF941"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60842180" w14:textId="69211314"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1</w:t>
            </w:r>
          </w:p>
        </w:tc>
      </w:tr>
      <w:tr w:rsidR="00366922" w:rsidRPr="00683651" w14:paraId="34A8D647" w14:textId="77777777" w:rsidTr="00683651">
        <w:tc>
          <w:tcPr>
            <w:tcW w:w="11201" w:type="dxa"/>
            <w:gridSpan w:val="5"/>
          </w:tcPr>
          <w:p w14:paraId="29EAED92" w14:textId="77777777"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UNIT-IV</w:t>
            </w:r>
          </w:p>
        </w:tc>
      </w:tr>
      <w:tr w:rsidR="00366922" w:rsidRPr="00683651" w14:paraId="3EF38E29" w14:textId="77777777" w:rsidTr="00683651">
        <w:tc>
          <w:tcPr>
            <w:tcW w:w="562" w:type="dxa"/>
          </w:tcPr>
          <w:p w14:paraId="4C312C45" w14:textId="5526F4F7"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7</w:t>
            </w:r>
            <w:r w:rsidR="00540664" w:rsidRPr="00683651">
              <w:rPr>
                <w:rFonts w:ascii="Times New Roman" w:eastAsia="Gill Sans" w:hAnsi="Times New Roman" w:cs="Times New Roman"/>
                <w:sz w:val="24"/>
                <w:szCs w:val="24"/>
              </w:rPr>
              <w:t>.</w:t>
            </w:r>
          </w:p>
        </w:tc>
        <w:tc>
          <w:tcPr>
            <w:tcW w:w="7943" w:type="dxa"/>
          </w:tcPr>
          <w:p w14:paraId="157C420A" w14:textId="037EF3EB" w:rsidR="00366922" w:rsidRPr="00683651" w:rsidRDefault="00366922" w:rsidP="00273F78">
            <w:pPr>
              <w:spacing w:after="0" w:line="240" w:lineRule="auto"/>
              <w:jc w:val="both"/>
              <w:rPr>
                <w:rFonts w:ascii="Times New Roman" w:eastAsia="Gill Sans" w:hAnsi="Times New Roman" w:cs="Times New Roman"/>
                <w:sz w:val="24"/>
                <w:szCs w:val="24"/>
              </w:rPr>
            </w:pPr>
            <w:r w:rsidRPr="00683651">
              <w:rPr>
                <w:rFonts w:ascii="Times New Roman" w:hAnsi="Times New Roman" w:cs="Times New Roman"/>
                <w:sz w:val="24"/>
                <w:szCs w:val="24"/>
              </w:rPr>
              <w:t>Analyze George Orwell's essay "Politics and the English Language".</w:t>
            </w:r>
          </w:p>
        </w:tc>
        <w:tc>
          <w:tcPr>
            <w:tcW w:w="708" w:type="dxa"/>
          </w:tcPr>
          <w:p w14:paraId="5AFE2D7B"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10M</w:t>
            </w:r>
          </w:p>
        </w:tc>
        <w:tc>
          <w:tcPr>
            <w:tcW w:w="1135" w:type="dxa"/>
          </w:tcPr>
          <w:p w14:paraId="6423BC32" w14:textId="254335D1"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49F7B550" w14:textId="34E5CB92"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4</w:t>
            </w:r>
          </w:p>
        </w:tc>
      </w:tr>
      <w:tr w:rsidR="00366922" w:rsidRPr="00683651" w14:paraId="3A3FF0C1" w14:textId="77777777" w:rsidTr="00683651">
        <w:tc>
          <w:tcPr>
            <w:tcW w:w="11201" w:type="dxa"/>
            <w:gridSpan w:val="5"/>
          </w:tcPr>
          <w:p w14:paraId="72D39675" w14:textId="1E27729F" w:rsidR="00366922" w:rsidRPr="00683651" w:rsidRDefault="00366922" w:rsidP="00273F7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OR</w:t>
            </w:r>
          </w:p>
        </w:tc>
      </w:tr>
      <w:tr w:rsidR="00366922" w:rsidRPr="00683651" w14:paraId="4B9C587A" w14:textId="77777777" w:rsidTr="00683651">
        <w:tc>
          <w:tcPr>
            <w:tcW w:w="562" w:type="dxa"/>
          </w:tcPr>
          <w:p w14:paraId="4203E578" w14:textId="6675ED8C"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8</w:t>
            </w:r>
            <w:r w:rsidR="00540664" w:rsidRPr="00683651">
              <w:rPr>
                <w:rFonts w:ascii="Times New Roman" w:eastAsia="Gill Sans" w:hAnsi="Times New Roman" w:cs="Times New Roman"/>
                <w:sz w:val="24"/>
                <w:szCs w:val="24"/>
              </w:rPr>
              <w:t>.</w:t>
            </w:r>
          </w:p>
        </w:tc>
        <w:tc>
          <w:tcPr>
            <w:tcW w:w="7943" w:type="dxa"/>
          </w:tcPr>
          <w:p w14:paraId="2A86FFC4" w14:textId="4B9DE997" w:rsidR="00366922" w:rsidRPr="00683651" w:rsidRDefault="00273F78" w:rsidP="00955A4F">
            <w:pPr>
              <w:spacing w:after="0" w:line="240" w:lineRule="auto"/>
              <w:jc w:val="both"/>
              <w:rPr>
                <w:rFonts w:ascii="Times New Roman" w:eastAsia="Gill Sans" w:hAnsi="Times New Roman" w:cs="Times New Roman"/>
                <w:color w:val="000000"/>
                <w:sz w:val="24"/>
                <w:szCs w:val="24"/>
              </w:rPr>
            </w:pPr>
            <w:r w:rsidRPr="00683651">
              <w:rPr>
                <w:rFonts w:ascii="Times New Roman" w:eastAsia="Gill Sans" w:hAnsi="Times New Roman" w:cs="Times New Roman"/>
                <w:sz w:val="24"/>
                <w:szCs w:val="24"/>
              </w:rPr>
              <w:t xml:space="preserve">a) </w:t>
            </w:r>
            <w:r w:rsidR="00366922" w:rsidRPr="00683651">
              <w:rPr>
                <w:rFonts w:ascii="Times New Roman" w:eastAsia="Gill Sans" w:hAnsi="Times New Roman" w:cs="Times New Roman"/>
                <w:sz w:val="24"/>
                <w:szCs w:val="24"/>
              </w:rPr>
              <w:t xml:space="preserve">Write a Resume to be submitted to </w:t>
            </w:r>
            <w:r w:rsidR="00366922" w:rsidRPr="00683651">
              <w:rPr>
                <w:rFonts w:ascii="Times New Roman" w:hAnsi="Times New Roman" w:cs="Times New Roman"/>
                <w:sz w:val="24"/>
                <w:szCs w:val="24"/>
              </w:rPr>
              <w:t xml:space="preserve">the HR Manager of TCS </w:t>
            </w:r>
            <w:r w:rsidR="00955A4F">
              <w:rPr>
                <w:rFonts w:ascii="Times New Roman" w:hAnsi="Times New Roman" w:cs="Times New Roman"/>
                <w:sz w:val="24"/>
                <w:szCs w:val="24"/>
              </w:rPr>
              <w:t xml:space="preserve">for a job </w:t>
            </w:r>
            <w:r w:rsidR="00366922" w:rsidRPr="00683651">
              <w:rPr>
                <w:rFonts w:ascii="Times New Roman" w:hAnsi="Times New Roman" w:cs="Times New Roman"/>
                <w:sz w:val="24"/>
                <w:szCs w:val="24"/>
              </w:rPr>
              <w:t>opportunity</w:t>
            </w:r>
            <w:r w:rsidR="00955A4F">
              <w:rPr>
                <w:rFonts w:ascii="Times New Roman" w:hAnsi="Times New Roman" w:cs="Times New Roman"/>
                <w:sz w:val="24"/>
                <w:szCs w:val="24"/>
              </w:rPr>
              <w:t>.</w:t>
            </w:r>
          </w:p>
        </w:tc>
        <w:tc>
          <w:tcPr>
            <w:tcW w:w="708" w:type="dxa"/>
          </w:tcPr>
          <w:p w14:paraId="180ECD82"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5M</w:t>
            </w:r>
          </w:p>
        </w:tc>
        <w:tc>
          <w:tcPr>
            <w:tcW w:w="1135" w:type="dxa"/>
          </w:tcPr>
          <w:p w14:paraId="0AEEBCC3" w14:textId="1E744880"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03CC31BA" w14:textId="6EBF69B1"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1</w:t>
            </w:r>
          </w:p>
        </w:tc>
      </w:tr>
      <w:tr w:rsidR="00366922" w:rsidRPr="00683651" w14:paraId="24388929" w14:textId="77777777" w:rsidTr="00683651">
        <w:tc>
          <w:tcPr>
            <w:tcW w:w="562" w:type="dxa"/>
          </w:tcPr>
          <w:p w14:paraId="47FB2B18" w14:textId="77777777" w:rsidR="00366922" w:rsidRPr="00683651" w:rsidRDefault="00366922" w:rsidP="00273F78">
            <w:pPr>
              <w:spacing w:after="0" w:line="240" w:lineRule="auto"/>
              <w:jc w:val="center"/>
              <w:rPr>
                <w:rFonts w:ascii="Times New Roman" w:eastAsia="Gill Sans" w:hAnsi="Times New Roman" w:cs="Times New Roman"/>
                <w:sz w:val="24"/>
                <w:szCs w:val="24"/>
              </w:rPr>
            </w:pPr>
          </w:p>
        </w:tc>
        <w:tc>
          <w:tcPr>
            <w:tcW w:w="7943" w:type="dxa"/>
          </w:tcPr>
          <w:p w14:paraId="09B10B58" w14:textId="77777777" w:rsidR="00366922" w:rsidRPr="00683651" w:rsidRDefault="00366922" w:rsidP="00273F78">
            <w:pPr>
              <w:spacing w:after="0" w:line="240" w:lineRule="auto"/>
              <w:rPr>
                <w:rFonts w:ascii="Times New Roman" w:hAnsi="Times New Roman" w:cs="Times New Roman"/>
                <w:bCs/>
                <w:i/>
                <w:sz w:val="24"/>
                <w:szCs w:val="24"/>
              </w:rPr>
            </w:pPr>
            <w:r w:rsidRPr="00683651">
              <w:rPr>
                <w:rFonts w:ascii="Times New Roman" w:eastAsia="Gill Sans" w:hAnsi="Times New Roman" w:cs="Times New Roman"/>
                <w:sz w:val="24"/>
                <w:szCs w:val="24"/>
              </w:rPr>
              <w:t xml:space="preserve">b) </w:t>
            </w:r>
            <w:proofErr w:type="spellStart"/>
            <w:r w:rsidRPr="00683651">
              <w:rPr>
                <w:rFonts w:ascii="Times New Roman" w:hAnsi="Times New Roman" w:cs="Times New Roman"/>
                <w:bCs/>
                <w:i/>
                <w:sz w:val="24"/>
                <w:szCs w:val="24"/>
              </w:rPr>
              <w:t>Summarise</w:t>
            </w:r>
            <w:proofErr w:type="spellEnd"/>
            <w:r w:rsidRPr="00683651">
              <w:rPr>
                <w:rFonts w:ascii="Times New Roman" w:hAnsi="Times New Roman" w:cs="Times New Roman"/>
                <w:bCs/>
                <w:i/>
                <w:sz w:val="24"/>
                <w:szCs w:val="24"/>
              </w:rPr>
              <w:t xml:space="preserve"> the following text:</w:t>
            </w:r>
          </w:p>
          <w:p w14:paraId="680CD75A" w14:textId="77777777" w:rsidR="00366922" w:rsidRPr="00683651" w:rsidRDefault="00366922" w:rsidP="00390825">
            <w:pPr>
              <w:spacing w:after="0" w:line="240" w:lineRule="auto"/>
              <w:jc w:val="both"/>
              <w:rPr>
                <w:rFonts w:ascii="Times New Roman" w:hAnsi="Times New Roman" w:cs="Times New Roman"/>
                <w:b/>
                <w:i/>
                <w:sz w:val="24"/>
                <w:szCs w:val="24"/>
              </w:rPr>
            </w:pPr>
            <w:r w:rsidRPr="00683651">
              <w:rPr>
                <w:rFonts w:ascii="Times New Roman" w:hAnsi="Times New Roman" w:cs="Times New Roman"/>
                <w:color w:val="212529"/>
                <w:sz w:val="24"/>
                <w:szCs w:val="24"/>
                <w:shd w:val="clear" w:color="auto" w:fill="FFFFFF"/>
              </w:rPr>
              <w:t>Children can learn about the good and bad sides of using them. Mobile phones are very important in our daily lives. If we teach kids to use their phones wisely and at the right times, it will help them in school and in their personal lives. A mobile phone is a small device that lets us talk to others, send messages, use the internet, and do other things without wires. Mobile phones are now a big part of our lives. They have made a world where almost anything is possible and made communication much faster. In the future, mobile phones will keep getting better and change how people connect with each other in society.</w:t>
            </w:r>
          </w:p>
        </w:tc>
        <w:tc>
          <w:tcPr>
            <w:tcW w:w="708" w:type="dxa"/>
          </w:tcPr>
          <w:p w14:paraId="4FAE943A"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5M</w:t>
            </w:r>
          </w:p>
        </w:tc>
        <w:tc>
          <w:tcPr>
            <w:tcW w:w="1135" w:type="dxa"/>
          </w:tcPr>
          <w:p w14:paraId="77794A8F" w14:textId="6E0E2B77"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1,2,4</w:t>
            </w:r>
          </w:p>
        </w:tc>
        <w:tc>
          <w:tcPr>
            <w:tcW w:w="850" w:type="dxa"/>
          </w:tcPr>
          <w:p w14:paraId="032E59D2" w14:textId="40469A58"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2</w:t>
            </w:r>
          </w:p>
        </w:tc>
      </w:tr>
      <w:tr w:rsidR="00366922" w:rsidRPr="00683651" w14:paraId="224CC586" w14:textId="77777777" w:rsidTr="00683651">
        <w:tc>
          <w:tcPr>
            <w:tcW w:w="11201" w:type="dxa"/>
            <w:gridSpan w:val="5"/>
          </w:tcPr>
          <w:p w14:paraId="143DC615" w14:textId="77777777" w:rsidR="00683651" w:rsidRDefault="00683651" w:rsidP="00944668">
            <w:pPr>
              <w:spacing w:after="0" w:line="240" w:lineRule="auto"/>
              <w:jc w:val="center"/>
              <w:rPr>
                <w:rFonts w:ascii="Times New Roman" w:eastAsia="Gill Sans" w:hAnsi="Times New Roman" w:cs="Times New Roman"/>
                <w:b/>
                <w:sz w:val="24"/>
                <w:szCs w:val="24"/>
              </w:rPr>
            </w:pPr>
          </w:p>
          <w:p w14:paraId="27F2A265" w14:textId="3F32A055" w:rsidR="00390825" w:rsidRPr="00683651" w:rsidRDefault="00366922" w:rsidP="00944668">
            <w:pPr>
              <w:spacing w:after="0" w:line="240" w:lineRule="auto"/>
              <w:jc w:val="center"/>
              <w:rPr>
                <w:rFonts w:ascii="Times New Roman" w:eastAsia="Gill Sans" w:hAnsi="Times New Roman" w:cs="Times New Roman"/>
                <w:b/>
                <w:sz w:val="24"/>
                <w:szCs w:val="24"/>
              </w:rPr>
            </w:pPr>
            <w:r w:rsidRPr="00683651">
              <w:rPr>
                <w:rFonts w:ascii="Times New Roman" w:eastAsia="Gill Sans" w:hAnsi="Times New Roman" w:cs="Times New Roman"/>
                <w:b/>
                <w:sz w:val="24"/>
                <w:szCs w:val="24"/>
              </w:rPr>
              <w:t>UNIT-V</w:t>
            </w:r>
          </w:p>
        </w:tc>
      </w:tr>
      <w:tr w:rsidR="00366922" w:rsidRPr="00683651" w14:paraId="19C322EA" w14:textId="77777777" w:rsidTr="00683651">
        <w:trPr>
          <w:trHeight w:val="593"/>
        </w:trPr>
        <w:tc>
          <w:tcPr>
            <w:tcW w:w="562" w:type="dxa"/>
          </w:tcPr>
          <w:p w14:paraId="76426E6F" w14:textId="2E67FD87"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9</w:t>
            </w:r>
            <w:r w:rsidR="00540664" w:rsidRPr="00683651">
              <w:rPr>
                <w:rFonts w:ascii="Times New Roman" w:eastAsia="Gill Sans" w:hAnsi="Times New Roman" w:cs="Times New Roman"/>
                <w:sz w:val="24"/>
                <w:szCs w:val="24"/>
              </w:rPr>
              <w:t>.</w:t>
            </w:r>
          </w:p>
        </w:tc>
        <w:tc>
          <w:tcPr>
            <w:tcW w:w="7943" w:type="dxa"/>
          </w:tcPr>
          <w:p w14:paraId="6D938079" w14:textId="5FE853D3" w:rsidR="00366922" w:rsidRPr="00683651" w:rsidRDefault="00366922" w:rsidP="00273F78">
            <w:pPr>
              <w:spacing w:after="0" w:line="240" w:lineRule="auto"/>
              <w:jc w:val="both"/>
              <w:rPr>
                <w:rFonts w:ascii="Times New Roman" w:eastAsia="Gill Sans" w:hAnsi="Times New Roman" w:cs="Times New Roman"/>
                <w:sz w:val="24"/>
                <w:szCs w:val="24"/>
              </w:rPr>
            </w:pPr>
            <w:r w:rsidRPr="00683651">
              <w:rPr>
                <w:rFonts w:ascii="Times New Roman" w:hAnsi="Times New Roman" w:cs="Times New Roman"/>
                <w:sz w:val="24"/>
                <w:szCs w:val="24"/>
                <w:highlight w:val="white"/>
              </w:rPr>
              <w:t>Construct an essay on fast-food versus home</w:t>
            </w:r>
            <w:r w:rsidR="00273F78" w:rsidRPr="00683651">
              <w:rPr>
                <w:rFonts w:ascii="Times New Roman" w:hAnsi="Times New Roman" w:cs="Times New Roman"/>
                <w:sz w:val="24"/>
                <w:szCs w:val="24"/>
                <w:highlight w:val="white"/>
              </w:rPr>
              <w:t>-cooked food</w:t>
            </w:r>
            <w:r w:rsidRPr="00683651">
              <w:rPr>
                <w:rFonts w:ascii="Times New Roman" w:hAnsi="Times New Roman" w:cs="Times New Roman"/>
                <w:sz w:val="24"/>
                <w:szCs w:val="24"/>
                <w:highlight w:val="white"/>
              </w:rPr>
              <w:t xml:space="preserve"> using a </w:t>
            </w:r>
            <w:r w:rsidR="00273F78" w:rsidRPr="00683651">
              <w:rPr>
                <w:rFonts w:ascii="Times New Roman" w:hAnsi="Times New Roman" w:cs="Times New Roman"/>
                <w:sz w:val="24"/>
                <w:szCs w:val="24"/>
                <w:highlight w:val="white"/>
              </w:rPr>
              <w:t>c</w:t>
            </w:r>
            <w:r w:rsidRPr="00683651">
              <w:rPr>
                <w:rFonts w:ascii="Times New Roman" w:hAnsi="Times New Roman" w:cs="Times New Roman"/>
                <w:sz w:val="24"/>
                <w:szCs w:val="24"/>
                <w:highlight w:val="white"/>
              </w:rPr>
              <w:t xml:space="preserve">ompare and contrast pattern. </w:t>
            </w:r>
            <w:r w:rsidRPr="00683651">
              <w:rPr>
                <w:rFonts w:ascii="Times New Roman" w:hAnsi="Times New Roman" w:cs="Times New Roman"/>
                <w:sz w:val="24"/>
                <w:szCs w:val="24"/>
                <w:highlight w:val="white"/>
              </w:rPr>
              <w:tab/>
            </w:r>
          </w:p>
        </w:tc>
        <w:tc>
          <w:tcPr>
            <w:tcW w:w="708" w:type="dxa"/>
          </w:tcPr>
          <w:p w14:paraId="4EB48E61"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10M</w:t>
            </w:r>
          </w:p>
        </w:tc>
        <w:tc>
          <w:tcPr>
            <w:tcW w:w="1135" w:type="dxa"/>
          </w:tcPr>
          <w:p w14:paraId="7FC6F2C8" w14:textId="30A673AF"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CO-</w:t>
            </w:r>
            <w:r w:rsidR="00366922" w:rsidRPr="00683651">
              <w:rPr>
                <w:rFonts w:ascii="Times New Roman" w:eastAsia="Gill Sans" w:hAnsi="Times New Roman" w:cs="Times New Roman"/>
                <w:sz w:val="24"/>
                <w:szCs w:val="24"/>
              </w:rPr>
              <w:t>1,2,3,4,5</w:t>
            </w:r>
          </w:p>
        </w:tc>
        <w:tc>
          <w:tcPr>
            <w:tcW w:w="850" w:type="dxa"/>
          </w:tcPr>
          <w:p w14:paraId="0E5CD0CE" w14:textId="6F9C034C"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3</w:t>
            </w:r>
          </w:p>
        </w:tc>
      </w:tr>
      <w:tr w:rsidR="00366922" w:rsidRPr="00683651" w14:paraId="3C42DCD0" w14:textId="77777777" w:rsidTr="00683651">
        <w:tc>
          <w:tcPr>
            <w:tcW w:w="11201" w:type="dxa"/>
            <w:gridSpan w:val="5"/>
          </w:tcPr>
          <w:p w14:paraId="6E1F27B2" w14:textId="77777777" w:rsidR="00366922" w:rsidRPr="00683651" w:rsidRDefault="00366922" w:rsidP="00273F78">
            <w:pPr>
              <w:spacing w:after="0" w:line="240" w:lineRule="auto"/>
              <w:jc w:val="center"/>
              <w:rPr>
                <w:rFonts w:ascii="Times New Roman" w:eastAsia="Gill Sans" w:hAnsi="Times New Roman" w:cs="Times New Roman"/>
                <w:b/>
                <w:sz w:val="24"/>
                <w:szCs w:val="24"/>
              </w:rPr>
            </w:pPr>
            <w:bookmarkStart w:id="0" w:name="_heading=h.gjdgxs"/>
            <w:bookmarkEnd w:id="0"/>
            <w:r w:rsidRPr="00683651">
              <w:rPr>
                <w:rFonts w:ascii="Times New Roman" w:eastAsia="Gill Sans" w:hAnsi="Times New Roman" w:cs="Times New Roman"/>
                <w:b/>
                <w:sz w:val="24"/>
                <w:szCs w:val="24"/>
              </w:rPr>
              <w:t>OR</w:t>
            </w:r>
          </w:p>
        </w:tc>
      </w:tr>
      <w:tr w:rsidR="00366922" w:rsidRPr="00683651" w14:paraId="3E28B9B2" w14:textId="77777777" w:rsidTr="00683651">
        <w:tc>
          <w:tcPr>
            <w:tcW w:w="562" w:type="dxa"/>
          </w:tcPr>
          <w:p w14:paraId="6C1DE8DB" w14:textId="28DC81B0" w:rsidR="00366922" w:rsidRPr="00683651" w:rsidRDefault="00366922" w:rsidP="00273F78">
            <w:pPr>
              <w:spacing w:after="0" w:line="240" w:lineRule="auto"/>
              <w:jc w:val="center"/>
              <w:rPr>
                <w:rFonts w:ascii="Times New Roman" w:eastAsia="Gill Sans" w:hAnsi="Times New Roman" w:cs="Times New Roman"/>
                <w:sz w:val="24"/>
                <w:szCs w:val="24"/>
              </w:rPr>
            </w:pPr>
            <w:r w:rsidRPr="00683651">
              <w:rPr>
                <w:rFonts w:ascii="Times New Roman" w:eastAsia="Gill Sans" w:hAnsi="Times New Roman" w:cs="Times New Roman"/>
                <w:sz w:val="24"/>
                <w:szCs w:val="24"/>
              </w:rPr>
              <w:t>10</w:t>
            </w:r>
            <w:r w:rsidR="00540664" w:rsidRPr="00683651">
              <w:rPr>
                <w:rFonts w:ascii="Times New Roman" w:eastAsia="Gill Sans" w:hAnsi="Times New Roman" w:cs="Times New Roman"/>
                <w:sz w:val="24"/>
                <w:szCs w:val="24"/>
              </w:rPr>
              <w:t>.</w:t>
            </w:r>
          </w:p>
        </w:tc>
        <w:tc>
          <w:tcPr>
            <w:tcW w:w="7943" w:type="dxa"/>
          </w:tcPr>
          <w:p w14:paraId="63C8B74B" w14:textId="77777777" w:rsidR="00273F78" w:rsidRPr="00683651" w:rsidRDefault="001B74F7" w:rsidP="00273F78">
            <w:pPr>
              <w:spacing w:after="0" w:line="240" w:lineRule="auto"/>
              <w:jc w:val="both"/>
              <w:rPr>
                <w:rFonts w:ascii="Times New Roman" w:hAnsi="Times New Roman" w:cs="Times New Roman"/>
                <w:sz w:val="24"/>
                <w:szCs w:val="24"/>
              </w:rPr>
            </w:pPr>
            <w:r w:rsidRPr="00683651">
              <w:rPr>
                <w:rFonts w:ascii="Times New Roman" w:hAnsi="Times New Roman" w:cs="Times New Roman"/>
                <w:sz w:val="24"/>
                <w:szCs w:val="24"/>
              </w:rPr>
              <w:t>Construct a</w:t>
            </w:r>
            <w:r w:rsidR="00366922" w:rsidRPr="00683651">
              <w:rPr>
                <w:rFonts w:ascii="Times New Roman" w:hAnsi="Times New Roman" w:cs="Times New Roman"/>
                <w:sz w:val="24"/>
                <w:szCs w:val="24"/>
              </w:rPr>
              <w:t xml:space="preserve"> problem-solution essay on the following topic.</w:t>
            </w:r>
            <w:r w:rsidR="00273F78" w:rsidRPr="00683651">
              <w:rPr>
                <w:rFonts w:ascii="Times New Roman" w:hAnsi="Times New Roman" w:cs="Times New Roman"/>
                <w:sz w:val="24"/>
                <w:szCs w:val="24"/>
              </w:rPr>
              <w:t xml:space="preserve"> </w:t>
            </w:r>
          </w:p>
          <w:p w14:paraId="580DFA35" w14:textId="276188C5" w:rsidR="00366922" w:rsidRPr="00683651" w:rsidRDefault="00366922" w:rsidP="00273F78">
            <w:pPr>
              <w:spacing w:after="0" w:line="240" w:lineRule="auto"/>
              <w:jc w:val="both"/>
              <w:rPr>
                <w:rFonts w:ascii="Times New Roman" w:eastAsia="Gill Sans" w:hAnsi="Times New Roman" w:cs="Times New Roman"/>
                <w:i/>
                <w:iCs/>
                <w:sz w:val="24"/>
                <w:szCs w:val="24"/>
              </w:rPr>
            </w:pPr>
            <w:r w:rsidRPr="00683651">
              <w:rPr>
                <w:rFonts w:ascii="Times New Roman" w:hAnsi="Times New Roman" w:cs="Times New Roman"/>
                <w:i/>
                <w:iCs/>
                <w:color w:val="000000" w:themeColor="text1"/>
                <w:sz w:val="24"/>
                <w:szCs w:val="24"/>
              </w:rPr>
              <w:t xml:space="preserve">Stress is just one of the many </w:t>
            </w:r>
            <w:proofErr w:type="gramStart"/>
            <w:r w:rsidRPr="00683651">
              <w:rPr>
                <w:rFonts w:ascii="Times New Roman" w:hAnsi="Times New Roman" w:cs="Times New Roman"/>
                <w:i/>
                <w:iCs/>
                <w:color w:val="000000" w:themeColor="text1"/>
                <w:sz w:val="24"/>
                <w:szCs w:val="24"/>
              </w:rPr>
              <w:t>hurdles</w:t>
            </w:r>
            <w:proofErr w:type="gramEnd"/>
            <w:r w:rsidRPr="00683651">
              <w:rPr>
                <w:rFonts w:ascii="Times New Roman" w:hAnsi="Times New Roman" w:cs="Times New Roman"/>
                <w:i/>
                <w:iCs/>
                <w:color w:val="000000" w:themeColor="text1"/>
                <w:sz w:val="24"/>
                <w:szCs w:val="24"/>
              </w:rPr>
              <w:t xml:space="preserve"> college students face. Short-term stress can help learners raise a grade, polish an essay, or pursue a coveted career opportunity. But long-term stress, if left unaddressed, can have detrimental side effects.</w:t>
            </w:r>
          </w:p>
        </w:tc>
        <w:tc>
          <w:tcPr>
            <w:tcW w:w="708" w:type="dxa"/>
          </w:tcPr>
          <w:p w14:paraId="2B44B380"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10M</w:t>
            </w:r>
          </w:p>
        </w:tc>
        <w:tc>
          <w:tcPr>
            <w:tcW w:w="1135" w:type="dxa"/>
          </w:tcPr>
          <w:p w14:paraId="05A6ECBA" w14:textId="77777777" w:rsidR="00366922" w:rsidRPr="00683651" w:rsidRDefault="00366922"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1,2,3,4,5</w:t>
            </w:r>
          </w:p>
        </w:tc>
        <w:tc>
          <w:tcPr>
            <w:tcW w:w="850" w:type="dxa"/>
          </w:tcPr>
          <w:p w14:paraId="6FD44A06" w14:textId="4F3778F0" w:rsidR="00366922" w:rsidRPr="00683651" w:rsidRDefault="001B74F7" w:rsidP="00273F78">
            <w:pPr>
              <w:spacing w:after="0" w:line="240" w:lineRule="auto"/>
              <w:rPr>
                <w:rFonts w:ascii="Times New Roman" w:eastAsia="Gill Sans" w:hAnsi="Times New Roman" w:cs="Times New Roman"/>
                <w:sz w:val="24"/>
                <w:szCs w:val="24"/>
              </w:rPr>
            </w:pPr>
            <w:r w:rsidRPr="00683651">
              <w:rPr>
                <w:rFonts w:ascii="Times New Roman" w:eastAsia="Gill Sans" w:hAnsi="Times New Roman" w:cs="Times New Roman"/>
                <w:sz w:val="24"/>
                <w:szCs w:val="24"/>
              </w:rPr>
              <w:t>BL-</w:t>
            </w:r>
            <w:r w:rsidR="00366922" w:rsidRPr="00683651">
              <w:rPr>
                <w:rFonts w:ascii="Times New Roman" w:eastAsia="Gill Sans" w:hAnsi="Times New Roman" w:cs="Times New Roman"/>
                <w:sz w:val="24"/>
                <w:szCs w:val="24"/>
              </w:rPr>
              <w:t>3</w:t>
            </w:r>
          </w:p>
        </w:tc>
      </w:tr>
    </w:tbl>
    <w:p w14:paraId="69EC587C" w14:textId="4FE5C6C3" w:rsidR="00366922" w:rsidRPr="00683651" w:rsidRDefault="00683651" w:rsidP="00683651">
      <w:pPr>
        <w:spacing w:after="0" w:line="240" w:lineRule="auto"/>
        <w:jc w:val="center"/>
        <w:rPr>
          <w:rFonts w:ascii="Times New Roman" w:hAnsi="Times New Roman" w:cs="Times New Roman"/>
          <w:bCs/>
          <w:i/>
          <w:iCs/>
          <w:sz w:val="24"/>
          <w:szCs w:val="24"/>
          <w:lang w:eastAsia="en-IN"/>
        </w:rPr>
      </w:pPr>
      <w:r>
        <w:rPr>
          <w:rFonts w:ascii="Times New Roman" w:hAnsi="Times New Roman" w:cs="Times New Roman"/>
          <w:bCs/>
          <w:i/>
          <w:iCs/>
          <w:sz w:val="24"/>
          <w:szCs w:val="24"/>
          <w:lang w:eastAsia="en-IN"/>
        </w:rPr>
        <w:t>***</w:t>
      </w:r>
    </w:p>
    <w:sectPr w:rsidR="00366922" w:rsidRPr="00683651" w:rsidSect="009B2108">
      <w:footerReference w:type="default" r:id="rId7"/>
      <w:pgSz w:w="11906" w:h="16838"/>
      <w:pgMar w:top="568" w:right="566" w:bottom="426" w:left="426" w:header="70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5A5E" w14:textId="77777777" w:rsidR="00F126D2" w:rsidRDefault="00F126D2" w:rsidP="00833503">
      <w:pPr>
        <w:spacing w:after="0" w:line="240" w:lineRule="auto"/>
      </w:pPr>
      <w:r>
        <w:separator/>
      </w:r>
    </w:p>
  </w:endnote>
  <w:endnote w:type="continuationSeparator" w:id="0">
    <w:p w14:paraId="0DD7E9E6" w14:textId="77777777" w:rsidR="00F126D2" w:rsidRDefault="00F126D2" w:rsidP="008335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7449467"/>
      <w:docPartObj>
        <w:docPartGallery w:val="Page Numbers (Bottom of Page)"/>
        <w:docPartUnique/>
      </w:docPartObj>
    </w:sdtPr>
    <w:sdtContent>
      <w:sdt>
        <w:sdtPr>
          <w:id w:val="1728636285"/>
          <w:docPartObj>
            <w:docPartGallery w:val="Page Numbers (Top of Page)"/>
            <w:docPartUnique/>
          </w:docPartObj>
        </w:sdtPr>
        <w:sdtContent>
          <w:p w14:paraId="3450831F" w14:textId="01F1F38D" w:rsidR="00833503" w:rsidRDefault="0083350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22BBF0F" w14:textId="77777777" w:rsidR="00833503" w:rsidRDefault="0083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EF60" w14:textId="77777777" w:rsidR="00F126D2" w:rsidRDefault="00F126D2" w:rsidP="00833503">
      <w:pPr>
        <w:spacing w:after="0" w:line="240" w:lineRule="auto"/>
      </w:pPr>
      <w:r>
        <w:separator/>
      </w:r>
    </w:p>
  </w:footnote>
  <w:footnote w:type="continuationSeparator" w:id="0">
    <w:p w14:paraId="60756ADF" w14:textId="77777777" w:rsidR="00F126D2" w:rsidRDefault="00F126D2" w:rsidP="008335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4F3C"/>
    <w:multiLevelType w:val="multilevel"/>
    <w:tmpl w:val="D068C9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2A844F7E"/>
    <w:multiLevelType w:val="multilevel"/>
    <w:tmpl w:val="ABE60F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27303F"/>
    <w:multiLevelType w:val="multilevel"/>
    <w:tmpl w:val="54DE643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E126D4E"/>
    <w:multiLevelType w:val="multilevel"/>
    <w:tmpl w:val="50727E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4CF7932"/>
    <w:multiLevelType w:val="hybridMultilevel"/>
    <w:tmpl w:val="2D020460"/>
    <w:lvl w:ilvl="0" w:tplc="30B873DE">
      <w:start w:val="1"/>
      <w:numFmt w:val="decimal"/>
      <w:lvlText w:val="%1."/>
      <w:lvlJc w:val="left"/>
      <w:pPr>
        <w:ind w:left="720" w:hanging="360"/>
      </w:pPr>
      <w:rPr>
        <w:rFonts w:ascii="Times New Roman" w:eastAsia="Gill Sans"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AC31B1"/>
    <w:multiLevelType w:val="multilevel"/>
    <w:tmpl w:val="11064EC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6CF056E"/>
    <w:multiLevelType w:val="multilevel"/>
    <w:tmpl w:val="56CF056E"/>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66BF0A9A"/>
    <w:multiLevelType w:val="multilevel"/>
    <w:tmpl w:val="BD10B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55991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5626613">
    <w:abstractNumId w:val="3"/>
  </w:num>
  <w:num w:numId="3" w16cid:durableId="1028025071">
    <w:abstractNumId w:val="6"/>
  </w:num>
  <w:num w:numId="4" w16cid:durableId="356665702">
    <w:abstractNumId w:val="2"/>
  </w:num>
  <w:num w:numId="5" w16cid:durableId="511846929">
    <w:abstractNumId w:val="8"/>
  </w:num>
  <w:num w:numId="6" w16cid:durableId="1579754749">
    <w:abstractNumId w:val="0"/>
  </w:num>
  <w:num w:numId="7" w16cid:durableId="572662235">
    <w:abstractNumId w:val="4"/>
  </w:num>
  <w:num w:numId="8" w16cid:durableId="587540389">
    <w:abstractNumId w:val="5"/>
  </w:num>
  <w:num w:numId="9" w16cid:durableId="7340159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045028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18736637">
    <w:abstractNumId w:val="7"/>
  </w:num>
  <w:num w:numId="12" w16cid:durableId="11426239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E45"/>
    <w:rsid w:val="00082571"/>
    <w:rsid w:val="00084919"/>
    <w:rsid w:val="00093AA0"/>
    <w:rsid w:val="0009612D"/>
    <w:rsid w:val="000C3AEB"/>
    <w:rsid w:val="00180834"/>
    <w:rsid w:val="001B74F7"/>
    <w:rsid w:val="001E2B3D"/>
    <w:rsid w:val="00273F78"/>
    <w:rsid w:val="002D7066"/>
    <w:rsid w:val="002E5BBE"/>
    <w:rsid w:val="003278A3"/>
    <w:rsid w:val="00366922"/>
    <w:rsid w:val="00390825"/>
    <w:rsid w:val="003D0995"/>
    <w:rsid w:val="003F6531"/>
    <w:rsid w:val="00495B13"/>
    <w:rsid w:val="004A27BE"/>
    <w:rsid w:val="004A343C"/>
    <w:rsid w:val="004B59BE"/>
    <w:rsid w:val="0050254A"/>
    <w:rsid w:val="00540664"/>
    <w:rsid w:val="005471E8"/>
    <w:rsid w:val="0056330E"/>
    <w:rsid w:val="00586CE8"/>
    <w:rsid w:val="005D1637"/>
    <w:rsid w:val="00605F7A"/>
    <w:rsid w:val="00656A9F"/>
    <w:rsid w:val="0067017B"/>
    <w:rsid w:val="00683651"/>
    <w:rsid w:val="006B0CB3"/>
    <w:rsid w:val="0074298D"/>
    <w:rsid w:val="007712CB"/>
    <w:rsid w:val="007854A6"/>
    <w:rsid w:val="008202AE"/>
    <w:rsid w:val="00833503"/>
    <w:rsid w:val="008C6B4A"/>
    <w:rsid w:val="008E7E1F"/>
    <w:rsid w:val="00944668"/>
    <w:rsid w:val="00955A4F"/>
    <w:rsid w:val="00975C75"/>
    <w:rsid w:val="009A7160"/>
    <w:rsid w:val="009B2108"/>
    <w:rsid w:val="009E232B"/>
    <w:rsid w:val="00A300BE"/>
    <w:rsid w:val="00A36035"/>
    <w:rsid w:val="00AD15F8"/>
    <w:rsid w:val="00B3076D"/>
    <w:rsid w:val="00B86D70"/>
    <w:rsid w:val="00BD54D2"/>
    <w:rsid w:val="00C37A12"/>
    <w:rsid w:val="00C77591"/>
    <w:rsid w:val="00CF7E4C"/>
    <w:rsid w:val="00D04D60"/>
    <w:rsid w:val="00D239AD"/>
    <w:rsid w:val="00D41E92"/>
    <w:rsid w:val="00D46E45"/>
    <w:rsid w:val="00DE5711"/>
    <w:rsid w:val="00E17FCB"/>
    <w:rsid w:val="00E51027"/>
    <w:rsid w:val="00E91D59"/>
    <w:rsid w:val="00EB1685"/>
    <w:rsid w:val="00ED0AF5"/>
    <w:rsid w:val="00F126D2"/>
    <w:rsid w:val="00F462D6"/>
    <w:rsid w:val="00F71A3D"/>
    <w:rsid w:val="00F81216"/>
    <w:rsid w:val="00F945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chartTrackingRefBased/>
  <w15:docId w15:val="{7DF9501D-2A01-4FE7-86A1-C03807C53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D54D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335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3503"/>
    <w:rPr>
      <w:rFonts w:eastAsiaTheme="minorEastAsia"/>
      <w:kern w:val="0"/>
      <w:lang w:val="en-US"/>
      <w14:ligatures w14:val="none"/>
    </w:rPr>
  </w:style>
  <w:style w:type="paragraph" w:styleId="Footer">
    <w:name w:val="footer"/>
    <w:basedOn w:val="Normal"/>
    <w:link w:val="FooterChar"/>
    <w:uiPriority w:val="99"/>
    <w:unhideWhenUsed/>
    <w:rsid w:val="008335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3503"/>
    <w:rPr>
      <w:rFonts w:eastAsiaTheme="minorEastAsia"/>
      <w:kern w:val="0"/>
      <w:lang w:val="en-US"/>
      <w14:ligatures w14:val="none"/>
    </w:rPr>
  </w:style>
  <w:style w:type="character" w:styleId="Hyperlink">
    <w:name w:val="Hyperlink"/>
    <w:basedOn w:val="DefaultParagraphFont"/>
    <w:uiPriority w:val="99"/>
    <w:semiHidden/>
    <w:unhideWhenUsed/>
    <w:rsid w:val="00AD15F8"/>
    <w:rPr>
      <w:color w:val="0000FF"/>
      <w:u w:val="single"/>
    </w:rPr>
  </w:style>
  <w:style w:type="character" w:customStyle="1" w:styleId="example-text">
    <w:name w:val="example-text"/>
    <w:basedOn w:val="DefaultParagraphFont"/>
    <w:qFormat/>
    <w:rsid w:val="00366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2</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51</cp:revision>
  <cp:lastPrinted>2025-01-17T11:46:00Z</cp:lastPrinted>
  <dcterms:created xsi:type="dcterms:W3CDTF">2023-03-23T04:54:00Z</dcterms:created>
  <dcterms:modified xsi:type="dcterms:W3CDTF">2025-01-17T11:47:00Z</dcterms:modified>
</cp:coreProperties>
</file>